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7288C2" w14:textId="2EC53ED3" w:rsidR="00001132" w:rsidRDefault="00001132" w:rsidP="0021527C">
      <w:pPr>
        <w:rPr>
          <w:rFonts w:cstheme="minorHAnsi"/>
          <w:b/>
          <w:bCs/>
          <w:sz w:val="40"/>
        </w:rPr>
      </w:pPr>
      <w:r w:rsidRPr="008836DC">
        <w:rPr>
          <w:rFonts w:cstheme="minorHAnsi"/>
          <w:b/>
          <w:bCs/>
          <w:sz w:val="40"/>
        </w:rPr>
        <w:t>MINUTES</w:t>
      </w:r>
    </w:p>
    <w:p w14:paraId="6007DFD8" w14:textId="77777777" w:rsidR="004A01AF" w:rsidRPr="004A01AF" w:rsidRDefault="004A01AF" w:rsidP="0021527C">
      <w:pPr>
        <w:rPr>
          <w:rFonts w:cstheme="minorHAnsi"/>
          <w:b/>
          <w:bCs/>
        </w:rPr>
      </w:pPr>
    </w:p>
    <w:tbl>
      <w:tblPr>
        <w:tblStyle w:val="TableGrid"/>
        <w:tblW w:w="0" w:type="auto"/>
        <w:jc w:val="center"/>
        <w:tblLook w:val="04A0" w:firstRow="1" w:lastRow="0" w:firstColumn="1" w:lastColumn="0" w:noHBand="0" w:noVBand="1"/>
      </w:tblPr>
      <w:tblGrid>
        <w:gridCol w:w="1271"/>
        <w:gridCol w:w="7745"/>
      </w:tblGrid>
      <w:tr w:rsidR="0021527C" w:rsidRPr="008836DC" w14:paraId="53986A5D" w14:textId="77777777" w:rsidTr="008836DC">
        <w:trPr>
          <w:trHeight w:val="567"/>
          <w:jc w:val="center"/>
        </w:trPr>
        <w:tc>
          <w:tcPr>
            <w:tcW w:w="1271" w:type="dxa"/>
            <w:shd w:val="clear" w:color="auto" w:fill="D9D9D9" w:themeFill="background1" w:themeFillShade="D9"/>
            <w:vAlign w:val="center"/>
          </w:tcPr>
          <w:p w14:paraId="7EAC51EF" w14:textId="13F9F4B5" w:rsidR="0021527C" w:rsidRPr="008836DC" w:rsidRDefault="0021527C" w:rsidP="0021527C">
            <w:pPr>
              <w:spacing w:line="360" w:lineRule="auto"/>
              <w:jc w:val="center"/>
              <w:rPr>
                <w:rFonts w:cstheme="minorHAnsi"/>
                <w:b/>
                <w:bCs/>
              </w:rPr>
            </w:pPr>
            <w:r w:rsidRPr="008836DC">
              <w:rPr>
                <w:rFonts w:cstheme="minorHAnsi"/>
                <w:b/>
                <w:bCs/>
              </w:rPr>
              <w:t>DATE</w:t>
            </w:r>
          </w:p>
        </w:tc>
        <w:tc>
          <w:tcPr>
            <w:tcW w:w="7745" w:type="dxa"/>
            <w:vAlign w:val="center"/>
          </w:tcPr>
          <w:p w14:paraId="33D027EC" w14:textId="28E7617C" w:rsidR="0021527C" w:rsidRPr="003870AE" w:rsidRDefault="00273BD0" w:rsidP="00D40255">
            <w:r>
              <w:t>13</w:t>
            </w:r>
            <w:r w:rsidR="00451518">
              <w:t xml:space="preserve"> </w:t>
            </w:r>
            <w:r>
              <w:t>February</w:t>
            </w:r>
            <w:r w:rsidR="00451518">
              <w:t xml:space="preserve"> 202</w:t>
            </w:r>
            <w:r w:rsidR="003652B1">
              <w:t>2</w:t>
            </w:r>
          </w:p>
        </w:tc>
      </w:tr>
      <w:tr w:rsidR="0021527C" w:rsidRPr="008836DC" w14:paraId="7F53958E" w14:textId="77777777" w:rsidTr="008836DC">
        <w:trPr>
          <w:trHeight w:val="567"/>
          <w:jc w:val="center"/>
        </w:trPr>
        <w:tc>
          <w:tcPr>
            <w:tcW w:w="1271" w:type="dxa"/>
            <w:shd w:val="clear" w:color="auto" w:fill="D9D9D9" w:themeFill="background1" w:themeFillShade="D9"/>
            <w:vAlign w:val="center"/>
          </w:tcPr>
          <w:p w14:paraId="193565A1" w14:textId="0804EC5D" w:rsidR="0021527C" w:rsidRPr="008836DC" w:rsidRDefault="0021527C" w:rsidP="0021527C">
            <w:pPr>
              <w:spacing w:line="360" w:lineRule="auto"/>
              <w:jc w:val="center"/>
              <w:rPr>
                <w:rFonts w:cstheme="minorHAnsi"/>
                <w:b/>
                <w:bCs/>
              </w:rPr>
            </w:pPr>
            <w:r w:rsidRPr="008836DC">
              <w:rPr>
                <w:rFonts w:cstheme="minorHAnsi"/>
                <w:b/>
                <w:bCs/>
              </w:rPr>
              <w:t>TIME</w:t>
            </w:r>
          </w:p>
        </w:tc>
        <w:tc>
          <w:tcPr>
            <w:tcW w:w="7745" w:type="dxa"/>
            <w:vAlign w:val="center"/>
          </w:tcPr>
          <w:p w14:paraId="30887DEC" w14:textId="3619296F" w:rsidR="0021527C" w:rsidRPr="008836DC" w:rsidRDefault="00273BD0" w:rsidP="0021527C">
            <w:pPr>
              <w:spacing w:line="360" w:lineRule="auto"/>
              <w:rPr>
                <w:rFonts w:cstheme="minorHAnsi"/>
              </w:rPr>
            </w:pPr>
            <w:r>
              <w:rPr>
                <w:rFonts w:cstheme="minorHAnsi"/>
              </w:rPr>
              <w:t>7</w:t>
            </w:r>
            <w:r w:rsidR="00D40255">
              <w:rPr>
                <w:rFonts w:cstheme="minorHAnsi"/>
              </w:rPr>
              <w:t>:</w:t>
            </w:r>
            <w:r>
              <w:rPr>
                <w:rFonts w:cstheme="minorHAnsi"/>
              </w:rPr>
              <w:t>3</w:t>
            </w:r>
            <w:r w:rsidR="004D349E">
              <w:rPr>
                <w:rFonts w:cstheme="minorHAnsi"/>
              </w:rPr>
              <w:t>0</w:t>
            </w:r>
            <w:r w:rsidR="00D40255">
              <w:rPr>
                <w:rFonts w:cstheme="minorHAnsi"/>
              </w:rPr>
              <w:t xml:space="preserve"> p</w:t>
            </w:r>
            <w:r w:rsidR="00834FB1">
              <w:rPr>
                <w:rFonts w:cstheme="minorHAnsi"/>
              </w:rPr>
              <w:t>m</w:t>
            </w:r>
          </w:p>
        </w:tc>
      </w:tr>
      <w:tr w:rsidR="0021527C" w:rsidRPr="008836DC" w14:paraId="009C088A" w14:textId="77777777" w:rsidTr="008836DC">
        <w:trPr>
          <w:trHeight w:val="567"/>
          <w:jc w:val="center"/>
        </w:trPr>
        <w:tc>
          <w:tcPr>
            <w:tcW w:w="1271" w:type="dxa"/>
            <w:shd w:val="clear" w:color="auto" w:fill="D9D9D9" w:themeFill="background1" w:themeFillShade="D9"/>
            <w:vAlign w:val="center"/>
          </w:tcPr>
          <w:p w14:paraId="449D6C16" w14:textId="22E32299" w:rsidR="0021527C" w:rsidRPr="008836DC" w:rsidRDefault="0021527C" w:rsidP="0021527C">
            <w:pPr>
              <w:spacing w:line="360" w:lineRule="auto"/>
              <w:jc w:val="center"/>
              <w:rPr>
                <w:rFonts w:cstheme="minorHAnsi"/>
                <w:b/>
                <w:bCs/>
              </w:rPr>
            </w:pPr>
            <w:r w:rsidRPr="008836DC">
              <w:rPr>
                <w:rFonts w:cstheme="minorHAnsi"/>
                <w:b/>
                <w:bCs/>
              </w:rPr>
              <w:t>PLACE</w:t>
            </w:r>
          </w:p>
        </w:tc>
        <w:tc>
          <w:tcPr>
            <w:tcW w:w="7745" w:type="dxa"/>
            <w:vAlign w:val="center"/>
          </w:tcPr>
          <w:p w14:paraId="66485970" w14:textId="24B5E3C1" w:rsidR="0021527C" w:rsidRPr="008836DC" w:rsidRDefault="004D349E" w:rsidP="0021527C">
            <w:pPr>
              <w:spacing w:line="360" w:lineRule="auto"/>
              <w:rPr>
                <w:rFonts w:cstheme="minorHAnsi"/>
              </w:rPr>
            </w:pPr>
            <w:r>
              <w:rPr>
                <w:rFonts w:cstheme="minorHAnsi"/>
              </w:rPr>
              <w:t>Bentleigh RSL</w:t>
            </w:r>
          </w:p>
        </w:tc>
      </w:tr>
    </w:tbl>
    <w:p w14:paraId="5017AFF1" w14:textId="7EB30971" w:rsidR="0021527C" w:rsidRPr="008836DC" w:rsidRDefault="0021527C" w:rsidP="0021527C">
      <w:pPr>
        <w:jc w:val="center"/>
        <w:rPr>
          <w:rFonts w:cstheme="minorHAnsi"/>
        </w:rPr>
      </w:pPr>
    </w:p>
    <w:tbl>
      <w:tblPr>
        <w:tblStyle w:val="TableGrid"/>
        <w:tblW w:w="0" w:type="auto"/>
        <w:jc w:val="center"/>
        <w:tblLook w:val="04A0" w:firstRow="1" w:lastRow="0" w:firstColumn="1" w:lastColumn="0" w:noHBand="0" w:noVBand="1"/>
      </w:tblPr>
      <w:tblGrid>
        <w:gridCol w:w="1277"/>
        <w:gridCol w:w="7739"/>
      </w:tblGrid>
      <w:tr w:rsidR="0021527C" w:rsidRPr="008836DC" w14:paraId="3FD33B81" w14:textId="77777777" w:rsidTr="008836DC">
        <w:trPr>
          <w:trHeight w:val="567"/>
          <w:jc w:val="center"/>
        </w:trPr>
        <w:tc>
          <w:tcPr>
            <w:tcW w:w="1271" w:type="dxa"/>
            <w:shd w:val="clear" w:color="auto" w:fill="D9D9D9" w:themeFill="background1" w:themeFillShade="D9"/>
            <w:vAlign w:val="center"/>
          </w:tcPr>
          <w:p w14:paraId="4DEF0DE0" w14:textId="7282B36B" w:rsidR="0021527C" w:rsidRPr="008836DC" w:rsidRDefault="0021527C" w:rsidP="0021527C">
            <w:pPr>
              <w:spacing w:line="360" w:lineRule="auto"/>
              <w:jc w:val="center"/>
              <w:rPr>
                <w:rFonts w:cstheme="minorHAnsi"/>
                <w:b/>
                <w:bCs/>
              </w:rPr>
            </w:pPr>
            <w:r w:rsidRPr="008836DC">
              <w:rPr>
                <w:rFonts w:cstheme="minorHAnsi"/>
                <w:b/>
                <w:bCs/>
              </w:rPr>
              <w:t>ATTENDEES</w:t>
            </w:r>
          </w:p>
        </w:tc>
        <w:tc>
          <w:tcPr>
            <w:tcW w:w="7745" w:type="dxa"/>
            <w:vAlign w:val="center"/>
          </w:tcPr>
          <w:p w14:paraId="66F428EF" w14:textId="160361E2" w:rsidR="0021527C" w:rsidRPr="008836DC" w:rsidRDefault="00246165" w:rsidP="004D349E">
            <w:pPr>
              <w:spacing w:line="360" w:lineRule="auto"/>
              <w:rPr>
                <w:rFonts w:cstheme="minorHAnsi"/>
              </w:rPr>
            </w:pPr>
            <w:r>
              <w:rPr>
                <w:rFonts w:ascii="Calibri" w:hAnsi="Calibri" w:cs="Calibri"/>
              </w:rPr>
              <w:t>Tennil</w:t>
            </w:r>
            <w:r w:rsidR="008E7F9E">
              <w:rPr>
                <w:rFonts w:ascii="Calibri" w:hAnsi="Calibri" w:cs="Calibri"/>
              </w:rPr>
              <w:t>l</w:t>
            </w:r>
            <w:r>
              <w:rPr>
                <w:rFonts w:ascii="Calibri" w:hAnsi="Calibri" w:cs="Calibri"/>
              </w:rPr>
              <w:t>e L</w:t>
            </w:r>
            <w:r w:rsidR="008E7F9E">
              <w:rPr>
                <w:rFonts w:ascii="Calibri" w:hAnsi="Calibri" w:cs="Calibri"/>
              </w:rPr>
              <w:t>ie</w:t>
            </w:r>
            <w:r>
              <w:rPr>
                <w:rFonts w:ascii="Calibri" w:hAnsi="Calibri" w:cs="Calibri"/>
              </w:rPr>
              <w:t>big</w:t>
            </w:r>
            <w:r w:rsidR="00273BD0">
              <w:rPr>
                <w:rFonts w:ascii="Calibri" w:hAnsi="Calibri" w:cs="Calibri"/>
              </w:rPr>
              <w:t xml:space="preserve">, Adi Stevens, Tash Jerrard, Penni Leeman, Benita, </w:t>
            </w:r>
            <w:r w:rsidR="002144C2">
              <w:rPr>
                <w:rFonts w:ascii="Calibri" w:hAnsi="Calibri" w:cs="Calibri"/>
              </w:rPr>
              <w:t xml:space="preserve">Rachael Dale, Dana Eccles, Tamzine </w:t>
            </w:r>
            <w:proofErr w:type="spellStart"/>
            <w:r w:rsidR="002144C2">
              <w:rPr>
                <w:rFonts w:ascii="Calibri" w:hAnsi="Calibri" w:cs="Calibri"/>
              </w:rPr>
              <w:t>Dalidakis</w:t>
            </w:r>
            <w:proofErr w:type="spellEnd"/>
            <w:r w:rsidR="002144C2">
              <w:rPr>
                <w:rFonts w:ascii="Calibri" w:hAnsi="Calibri" w:cs="Calibri"/>
              </w:rPr>
              <w:t xml:space="preserve">, Kelly </w:t>
            </w:r>
            <w:proofErr w:type="spellStart"/>
            <w:r w:rsidR="002144C2">
              <w:rPr>
                <w:rFonts w:ascii="Calibri" w:hAnsi="Calibri" w:cs="Calibri"/>
              </w:rPr>
              <w:t>Bodenstaff</w:t>
            </w:r>
            <w:proofErr w:type="spellEnd"/>
            <w:r w:rsidR="002144C2">
              <w:rPr>
                <w:rFonts w:ascii="Calibri" w:hAnsi="Calibri" w:cs="Calibri"/>
              </w:rPr>
              <w:t xml:space="preserve">, Carolyn, Fiona, </w:t>
            </w:r>
            <w:r w:rsidR="004D7DE5">
              <w:rPr>
                <w:rFonts w:ascii="Calibri" w:hAnsi="Calibri" w:cs="Calibri"/>
              </w:rPr>
              <w:t>Kirsty Hall, Clare, Stephanie, Mohan, Natalie, Robyn</w:t>
            </w:r>
            <w:r w:rsidR="009B7554">
              <w:rPr>
                <w:rFonts w:ascii="Calibri" w:hAnsi="Calibri" w:cs="Calibri"/>
              </w:rPr>
              <w:t>, Emma Green</w:t>
            </w:r>
            <w:r w:rsidR="006A54A9">
              <w:rPr>
                <w:rFonts w:ascii="Calibri" w:hAnsi="Calibri" w:cs="Calibri"/>
              </w:rPr>
              <w:t xml:space="preserve"> </w:t>
            </w:r>
          </w:p>
        </w:tc>
      </w:tr>
      <w:tr w:rsidR="0021527C" w:rsidRPr="008836DC" w14:paraId="542D00D9" w14:textId="77777777" w:rsidTr="008836DC">
        <w:trPr>
          <w:trHeight w:val="567"/>
          <w:jc w:val="center"/>
        </w:trPr>
        <w:tc>
          <w:tcPr>
            <w:tcW w:w="1271" w:type="dxa"/>
            <w:shd w:val="clear" w:color="auto" w:fill="D9D9D9" w:themeFill="background1" w:themeFillShade="D9"/>
            <w:vAlign w:val="center"/>
          </w:tcPr>
          <w:p w14:paraId="259EA62C" w14:textId="76EF82B3" w:rsidR="0021527C" w:rsidRPr="008836DC" w:rsidRDefault="00153E6E" w:rsidP="0021527C">
            <w:pPr>
              <w:spacing w:line="360" w:lineRule="auto"/>
              <w:jc w:val="center"/>
              <w:rPr>
                <w:rFonts w:cstheme="minorHAnsi"/>
                <w:b/>
                <w:bCs/>
              </w:rPr>
            </w:pPr>
            <w:r>
              <w:rPr>
                <w:rFonts w:cstheme="minorHAnsi"/>
                <w:b/>
                <w:bCs/>
              </w:rPr>
              <w:t>Apologies</w:t>
            </w:r>
          </w:p>
        </w:tc>
        <w:tc>
          <w:tcPr>
            <w:tcW w:w="7745" w:type="dxa"/>
            <w:vAlign w:val="center"/>
          </w:tcPr>
          <w:p w14:paraId="5259A573" w14:textId="47B77F4C" w:rsidR="0021527C" w:rsidRPr="003870AE" w:rsidRDefault="008E7F9E" w:rsidP="003870AE">
            <w:pPr>
              <w:rPr>
                <w:rFonts w:cs="Times New Roman"/>
              </w:rPr>
            </w:pPr>
            <w:r>
              <w:rPr>
                <w:rFonts w:ascii="Calibri" w:hAnsi="Calibri" w:cs="Calibri"/>
              </w:rPr>
              <w:t xml:space="preserve">Jacqui </w:t>
            </w:r>
            <w:r w:rsidR="002144C2">
              <w:rPr>
                <w:rFonts w:ascii="Calibri" w:hAnsi="Calibri" w:cs="Calibri"/>
              </w:rPr>
              <w:t>Slaughter, Faith</w:t>
            </w:r>
            <w:r w:rsidR="004D7DE5">
              <w:rPr>
                <w:rFonts w:ascii="Calibri" w:hAnsi="Calibri" w:cs="Calibri"/>
              </w:rPr>
              <w:t xml:space="preserve"> </w:t>
            </w:r>
            <w:proofErr w:type="spellStart"/>
            <w:r w:rsidR="004D7DE5">
              <w:rPr>
                <w:rFonts w:ascii="Calibri" w:hAnsi="Calibri" w:cs="Calibri"/>
              </w:rPr>
              <w:t>Kisby</w:t>
            </w:r>
            <w:proofErr w:type="spellEnd"/>
          </w:p>
        </w:tc>
      </w:tr>
    </w:tbl>
    <w:p w14:paraId="1118D181" w14:textId="77777777" w:rsidR="008836DC" w:rsidRPr="008836DC" w:rsidRDefault="008836DC" w:rsidP="00001132">
      <w:pPr>
        <w:jc w:val="center"/>
        <w:rPr>
          <w:rFonts w:cstheme="minorHAnsi"/>
        </w:rPr>
      </w:pPr>
    </w:p>
    <w:tbl>
      <w:tblPr>
        <w:tblStyle w:val="TableGrid"/>
        <w:tblW w:w="0" w:type="auto"/>
        <w:jc w:val="center"/>
        <w:tblLook w:val="04A0" w:firstRow="1" w:lastRow="0" w:firstColumn="1" w:lastColumn="0" w:noHBand="0" w:noVBand="1"/>
      </w:tblPr>
      <w:tblGrid>
        <w:gridCol w:w="1206"/>
        <w:gridCol w:w="4291"/>
        <w:gridCol w:w="3519"/>
      </w:tblGrid>
      <w:tr w:rsidR="00FC416D" w:rsidRPr="008836DC" w14:paraId="106AD923" w14:textId="77777777" w:rsidTr="006F243C">
        <w:trPr>
          <w:trHeight w:val="567"/>
          <w:jc w:val="center"/>
        </w:trPr>
        <w:tc>
          <w:tcPr>
            <w:tcW w:w="1206" w:type="dxa"/>
            <w:shd w:val="clear" w:color="auto" w:fill="D9D9D9" w:themeFill="background1" w:themeFillShade="D9"/>
            <w:vAlign w:val="center"/>
          </w:tcPr>
          <w:p w14:paraId="3097F9A0" w14:textId="7B0A3CC8" w:rsidR="00FC416D" w:rsidRPr="008836DC" w:rsidRDefault="00FC416D" w:rsidP="008836DC">
            <w:pPr>
              <w:jc w:val="center"/>
              <w:rPr>
                <w:rFonts w:cstheme="minorHAnsi"/>
                <w:b/>
                <w:bCs/>
              </w:rPr>
            </w:pPr>
            <w:r w:rsidRPr="008836DC">
              <w:rPr>
                <w:rFonts w:cstheme="minorHAnsi"/>
                <w:b/>
                <w:bCs/>
              </w:rPr>
              <w:t>ITEM</w:t>
            </w:r>
          </w:p>
        </w:tc>
        <w:tc>
          <w:tcPr>
            <w:tcW w:w="7810" w:type="dxa"/>
            <w:gridSpan w:val="2"/>
            <w:shd w:val="clear" w:color="auto" w:fill="D9D9D9" w:themeFill="background1" w:themeFillShade="D9"/>
            <w:vAlign w:val="center"/>
          </w:tcPr>
          <w:p w14:paraId="51504B70" w14:textId="31C4866F" w:rsidR="00FC416D" w:rsidRPr="008836DC" w:rsidRDefault="00FC416D" w:rsidP="008836DC">
            <w:pPr>
              <w:jc w:val="center"/>
              <w:rPr>
                <w:rFonts w:cstheme="minorHAnsi"/>
                <w:b/>
                <w:bCs/>
              </w:rPr>
            </w:pPr>
            <w:r w:rsidRPr="008836DC">
              <w:rPr>
                <w:rFonts w:cstheme="minorHAnsi"/>
                <w:b/>
                <w:bCs/>
              </w:rPr>
              <w:t>DESCRIPTION</w:t>
            </w:r>
          </w:p>
        </w:tc>
      </w:tr>
      <w:tr w:rsidR="004A01AF" w:rsidRPr="008836DC" w14:paraId="582EE680" w14:textId="77777777" w:rsidTr="006F243C">
        <w:trPr>
          <w:trHeight w:val="567"/>
          <w:jc w:val="center"/>
        </w:trPr>
        <w:tc>
          <w:tcPr>
            <w:tcW w:w="1206" w:type="dxa"/>
            <w:vMerge w:val="restart"/>
            <w:vAlign w:val="center"/>
          </w:tcPr>
          <w:p w14:paraId="40928676" w14:textId="5C2D7F18" w:rsidR="004A01AF" w:rsidRPr="008836DC" w:rsidRDefault="00FD339D" w:rsidP="008836DC">
            <w:pPr>
              <w:jc w:val="center"/>
              <w:rPr>
                <w:rFonts w:cstheme="minorHAnsi"/>
              </w:rPr>
            </w:pPr>
            <w:r>
              <w:rPr>
                <w:rFonts w:cstheme="minorHAnsi"/>
              </w:rPr>
              <w:t>1</w:t>
            </w:r>
          </w:p>
        </w:tc>
        <w:tc>
          <w:tcPr>
            <w:tcW w:w="7810" w:type="dxa"/>
            <w:gridSpan w:val="2"/>
            <w:tcBorders>
              <w:bottom w:val="single" w:sz="4" w:space="0" w:color="auto"/>
            </w:tcBorders>
            <w:vAlign w:val="center"/>
          </w:tcPr>
          <w:p w14:paraId="503D3BE0" w14:textId="32990F81" w:rsidR="004A01AF" w:rsidRPr="008836DC" w:rsidRDefault="004A01AF">
            <w:pPr>
              <w:rPr>
                <w:rFonts w:cstheme="minorHAnsi"/>
              </w:rPr>
            </w:pPr>
            <w:r>
              <w:rPr>
                <w:rFonts w:cstheme="minorHAnsi"/>
              </w:rPr>
              <w:t>Correspondence</w:t>
            </w:r>
          </w:p>
        </w:tc>
      </w:tr>
      <w:tr w:rsidR="004A01AF" w:rsidRPr="008836DC" w14:paraId="35CAD7EE" w14:textId="77777777" w:rsidTr="006F243C">
        <w:trPr>
          <w:trHeight w:val="567"/>
          <w:jc w:val="center"/>
        </w:trPr>
        <w:tc>
          <w:tcPr>
            <w:tcW w:w="1206" w:type="dxa"/>
            <w:vMerge/>
            <w:vAlign w:val="center"/>
          </w:tcPr>
          <w:p w14:paraId="1A4DAC72" w14:textId="77777777" w:rsidR="004A01AF" w:rsidRPr="008836DC" w:rsidRDefault="004A01AF" w:rsidP="008836DC">
            <w:pPr>
              <w:jc w:val="center"/>
              <w:rPr>
                <w:rFonts w:cstheme="minorHAnsi"/>
              </w:rPr>
            </w:pPr>
          </w:p>
        </w:tc>
        <w:tc>
          <w:tcPr>
            <w:tcW w:w="4291" w:type="dxa"/>
            <w:tcBorders>
              <w:bottom w:val="single" w:sz="4" w:space="0" w:color="auto"/>
            </w:tcBorders>
            <w:shd w:val="clear" w:color="auto" w:fill="F2F2F2" w:themeFill="background1" w:themeFillShade="F2"/>
            <w:vAlign w:val="center"/>
          </w:tcPr>
          <w:p w14:paraId="28AAEA25" w14:textId="21A88B58" w:rsidR="004A01AF" w:rsidRPr="00F251B2" w:rsidRDefault="004A01AF" w:rsidP="004A01AF">
            <w:pPr>
              <w:jc w:val="center"/>
              <w:rPr>
                <w:rFonts w:cstheme="minorHAnsi"/>
                <w:b/>
                <w:bCs/>
              </w:rPr>
            </w:pPr>
            <w:r w:rsidRPr="00F251B2">
              <w:rPr>
                <w:rFonts w:cstheme="minorHAnsi"/>
                <w:b/>
                <w:bCs/>
              </w:rPr>
              <w:t>In</w:t>
            </w:r>
          </w:p>
        </w:tc>
        <w:tc>
          <w:tcPr>
            <w:tcW w:w="3519" w:type="dxa"/>
            <w:tcBorders>
              <w:bottom w:val="single" w:sz="4" w:space="0" w:color="auto"/>
            </w:tcBorders>
            <w:shd w:val="clear" w:color="auto" w:fill="F2F2F2" w:themeFill="background1" w:themeFillShade="F2"/>
            <w:vAlign w:val="center"/>
          </w:tcPr>
          <w:p w14:paraId="30DD5321" w14:textId="41C60469" w:rsidR="004A01AF" w:rsidRPr="00F251B2" w:rsidRDefault="004A01AF" w:rsidP="004A01AF">
            <w:pPr>
              <w:jc w:val="center"/>
              <w:rPr>
                <w:rFonts w:cstheme="minorHAnsi"/>
                <w:b/>
                <w:bCs/>
              </w:rPr>
            </w:pPr>
            <w:r w:rsidRPr="00F251B2">
              <w:rPr>
                <w:rFonts w:cstheme="minorHAnsi"/>
                <w:b/>
                <w:bCs/>
              </w:rPr>
              <w:t>Action</w:t>
            </w:r>
          </w:p>
        </w:tc>
      </w:tr>
      <w:tr w:rsidR="004A01AF" w:rsidRPr="008836DC" w14:paraId="35CBAA9E" w14:textId="77777777" w:rsidTr="006F243C">
        <w:trPr>
          <w:trHeight w:val="567"/>
          <w:jc w:val="center"/>
        </w:trPr>
        <w:tc>
          <w:tcPr>
            <w:tcW w:w="1206" w:type="dxa"/>
            <w:vMerge/>
            <w:vAlign w:val="center"/>
          </w:tcPr>
          <w:p w14:paraId="3A943363" w14:textId="77777777" w:rsidR="004A01AF" w:rsidRPr="008836DC" w:rsidRDefault="004A01AF" w:rsidP="008836DC">
            <w:pPr>
              <w:jc w:val="center"/>
              <w:rPr>
                <w:rFonts w:cstheme="minorHAnsi"/>
              </w:rPr>
            </w:pPr>
          </w:p>
        </w:tc>
        <w:tc>
          <w:tcPr>
            <w:tcW w:w="4291" w:type="dxa"/>
            <w:tcBorders>
              <w:bottom w:val="single" w:sz="4" w:space="0" w:color="auto"/>
            </w:tcBorders>
            <w:shd w:val="clear" w:color="auto" w:fill="auto"/>
            <w:vAlign w:val="center"/>
          </w:tcPr>
          <w:p w14:paraId="628436CD" w14:textId="296138EC" w:rsidR="004D17C5" w:rsidRPr="00325834" w:rsidRDefault="00325834" w:rsidP="00325834">
            <w:pPr>
              <w:rPr>
                <w:rFonts w:cstheme="minorHAnsi"/>
              </w:rPr>
            </w:pPr>
            <w:r>
              <w:rPr>
                <w:rFonts w:cstheme="minorHAnsi"/>
              </w:rPr>
              <w:t>N/A</w:t>
            </w:r>
          </w:p>
        </w:tc>
        <w:tc>
          <w:tcPr>
            <w:tcW w:w="3519" w:type="dxa"/>
            <w:tcBorders>
              <w:bottom w:val="single" w:sz="4" w:space="0" w:color="auto"/>
            </w:tcBorders>
            <w:shd w:val="clear" w:color="auto" w:fill="auto"/>
            <w:vAlign w:val="center"/>
          </w:tcPr>
          <w:p w14:paraId="05374E83" w14:textId="5F5F6A4F" w:rsidR="004A01AF" w:rsidRDefault="00325834" w:rsidP="00325834">
            <w:pPr>
              <w:rPr>
                <w:rFonts w:cstheme="minorHAnsi"/>
              </w:rPr>
            </w:pPr>
            <w:r>
              <w:rPr>
                <w:rFonts w:cstheme="minorHAnsi"/>
              </w:rPr>
              <w:t>N/A</w:t>
            </w:r>
          </w:p>
        </w:tc>
      </w:tr>
      <w:tr w:rsidR="004A01AF" w:rsidRPr="008836DC" w14:paraId="3C8D5985" w14:textId="77777777" w:rsidTr="006F243C">
        <w:trPr>
          <w:trHeight w:val="567"/>
          <w:jc w:val="center"/>
        </w:trPr>
        <w:tc>
          <w:tcPr>
            <w:tcW w:w="1206" w:type="dxa"/>
            <w:vMerge/>
            <w:vAlign w:val="center"/>
          </w:tcPr>
          <w:p w14:paraId="77438698" w14:textId="77777777" w:rsidR="004A01AF" w:rsidRPr="008836DC" w:rsidRDefault="004A01AF" w:rsidP="008836DC">
            <w:pPr>
              <w:jc w:val="center"/>
              <w:rPr>
                <w:rFonts w:cstheme="minorHAnsi"/>
              </w:rPr>
            </w:pPr>
          </w:p>
        </w:tc>
        <w:tc>
          <w:tcPr>
            <w:tcW w:w="4291" w:type="dxa"/>
            <w:tcBorders>
              <w:bottom w:val="single" w:sz="4" w:space="0" w:color="auto"/>
            </w:tcBorders>
            <w:shd w:val="clear" w:color="auto" w:fill="F2F2F2" w:themeFill="background1" w:themeFillShade="F2"/>
            <w:vAlign w:val="center"/>
          </w:tcPr>
          <w:p w14:paraId="03260D46" w14:textId="2DC27B63" w:rsidR="004A01AF" w:rsidRPr="00F251B2" w:rsidRDefault="004A01AF" w:rsidP="004A01AF">
            <w:pPr>
              <w:jc w:val="center"/>
              <w:rPr>
                <w:rFonts w:cstheme="minorHAnsi"/>
                <w:b/>
                <w:bCs/>
              </w:rPr>
            </w:pPr>
            <w:r w:rsidRPr="00F251B2">
              <w:rPr>
                <w:rFonts w:cstheme="minorHAnsi"/>
                <w:b/>
                <w:bCs/>
              </w:rPr>
              <w:t>Out</w:t>
            </w:r>
          </w:p>
        </w:tc>
        <w:tc>
          <w:tcPr>
            <w:tcW w:w="3519" w:type="dxa"/>
            <w:tcBorders>
              <w:bottom w:val="single" w:sz="4" w:space="0" w:color="auto"/>
            </w:tcBorders>
            <w:shd w:val="clear" w:color="auto" w:fill="F2F2F2" w:themeFill="background1" w:themeFillShade="F2"/>
            <w:vAlign w:val="center"/>
          </w:tcPr>
          <w:p w14:paraId="748F67C8" w14:textId="74D9B5EE" w:rsidR="004A01AF" w:rsidRPr="00F251B2" w:rsidRDefault="004A01AF" w:rsidP="004A01AF">
            <w:pPr>
              <w:jc w:val="center"/>
              <w:rPr>
                <w:rFonts w:cstheme="minorHAnsi"/>
                <w:b/>
                <w:bCs/>
              </w:rPr>
            </w:pPr>
            <w:r w:rsidRPr="00F251B2">
              <w:rPr>
                <w:rFonts w:cstheme="minorHAnsi"/>
                <w:b/>
                <w:bCs/>
              </w:rPr>
              <w:t>Action</w:t>
            </w:r>
          </w:p>
        </w:tc>
      </w:tr>
      <w:tr w:rsidR="004A01AF" w:rsidRPr="008836DC" w14:paraId="1C916744" w14:textId="77777777" w:rsidTr="006F243C">
        <w:trPr>
          <w:trHeight w:val="567"/>
          <w:jc w:val="center"/>
        </w:trPr>
        <w:tc>
          <w:tcPr>
            <w:tcW w:w="1206" w:type="dxa"/>
            <w:vMerge/>
            <w:vAlign w:val="center"/>
          </w:tcPr>
          <w:p w14:paraId="5849C25D" w14:textId="77777777" w:rsidR="004A01AF" w:rsidRPr="008836DC" w:rsidRDefault="004A01AF" w:rsidP="008836DC">
            <w:pPr>
              <w:jc w:val="center"/>
              <w:rPr>
                <w:rFonts w:cstheme="minorHAnsi"/>
              </w:rPr>
            </w:pPr>
          </w:p>
        </w:tc>
        <w:tc>
          <w:tcPr>
            <w:tcW w:w="4291" w:type="dxa"/>
            <w:shd w:val="clear" w:color="auto" w:fill="auto"/>
            <w:vAlign w:val="center"/>
          </w:tcPr>
          <w:p w14:paraId="20B23E4E" w14:textId="2B61BB69" w:rsidR="004A01AF" w:rsidRPr="004A01AF" w:rsidRDefault="00325834" w:rsidP="00325834">
            <w:pPr>
              <w:pStyle w:val="ListParagraph"/>
              <w:ind w:left="0"/>
              <w:rPr>
                <w:rFonts w:cstheme="minorHAnsi"/>
              </w:rPr>
            </w:pPr>
            <w:r>
              <w:rPr>
                <w:rFonts w:cstheme="minorHAnsi"/>
              </w:rPr>
              <w:t>N/A</w:t>
            </w:r>
          </w:p>
        </w:tc>
        <w:tc>
          <w:tcPr>
            <w:tcW w:w="3519" w:type="dxa"/>
            <w:shd w:val="clear" w:color="auto" w:fill="auto"/>
            <w:vAlign w:val="center"/>
          </w:tcPr>
          <w:p w14:paraId="710D0BFA" w14:textId="6A7E3742" w:rsidR="004A01AF" w:rsidRDefault="00325834" w:rsidP="00325834">
            <w:pPr>
              <w:rPr>
                <w:rFonts w:cstheme="minorHAnsi"/>
              </w:rPr>
            </w:pPr>
            <w:r>
              <w:rPr>
                <w:rFonts w:cstheme="minorHAnsi"/>
              </w:rPr>
              <w:t>N/A</w:t>
            </w:r>
          </w:p>
        </w:tc>
      </w:tr>
    </w:tbl>
    <w:p w14:paraId="6F77DE0C" w14:textId="77777777" w:rsidR="008B6FCC" w:rsidRDefault="008B6FCC" w:rsidP="008B6FCC"/>
    <w:tbl>
      <w:tblPr>
        <w:tblStyle w:val="TableGrid"/>
        <w:tblW w:w="0" w:type="auto"/>
        <w:jc w:val="center"/>
        <w:tblLook w:val="04A0" w:firstRow="1" w:lastRow="0" w:firstColumn="1" w:lastColumn="0" w:noHBand="0" w:noVBand="1"/>
      </w:tblPr>
      <w:tblGrid>
        <w:gridCol w:w="1206"/>
        <w:gridCol w:w="4291"/>
        <w:gridCol w:w="3519"/>
      </w:tblGrid>
      <w:tr w:rsidR="0042272D" w:rsidRPr="008836DC" w14:paraId="12877D48" w14:textId="77777777" w:rsidTr="006F243C">
        <w:trPr>
          <w:trHeight w:val="567"/>
          <w:jc w:val="center"/>
        </w:trPr>
        <w:tc>
          <w:tcPr>
            <w:tcW w:w="1206" w:type="dxa"/>
            <w:vMerge w:val="restart"/>
            <w:vAlign w:val="center"/>
          </w:tcPr>
          <w:p w14:paraId="180B2BCA" w14:textId="25C153FD" w:rsidR="0042272D" w:rsidRPr="008836DC" w:rsidRDefault="004D7DE5" w:rsidP="008836DC">
            <w:pPr>
              <w:jc w:val="center"/>
              <w:rPr>
                <w:rFonts w:cstheme="minorHAnsi"/>
              </w:rPr>
            </w:pPr>
            <w:r>
              <w:rPr>
                <w:rFonts w:cstheme="minorHAnsi"/>
              </w:rPr>
              <w:t>2</w:t>
            </w:r>
          </w:p>
        </w:tc>
        <w:tc>
          <w:tcPr>
            <w:tcW w:w="7810" w:type="dxa"/>
            <w:gridSpan w:val="2"/>
            <w:tcBorders>
              <w:bottom w:val="single" w:sz="4" w:space="0" w:color="auto"/>
            </w:tcBorders>
            <w:shd w:val="clear" w:color="auto" w:fill="D9D9D9" w:themeFill="background1" w:themeFillShade="D9"/>
            <w:vAlign w:val="center"/>
          </w:tcPr>
          <w:p w14:paraId="7F9BAEA2" w14:textId="43E272B6" w:rsidR="0042272D" w:rsidRPr="003870AE" w:rsidRDefault="004D349E">
            <w:pPr>
              <w:rPr>
                <w:rFonts w:cstheme="minorHAnsi"/>
                <w:b/>
                <w:bCs/>
              </w:rPr>
            </w:pPr>
            <w:r>
              <w:rPr>
                <w:rFonts w:cstheme="minorHAnsi"/>
                <w:b/>
                <w:bCs/>
              </w:rPr>
              <w:t xml:space="preserve">RECENT </w:t>
            </w:r>
            <w:r w:rsidR="00451518">
              <w:rPr>
                <w:rFonts w:cstheme="minorHAnsi"/>
                <w:b/>
                <w:bCs/>
              </w:rPr>
              <w:t>EVENTS</w:t>
            </w:r>
            <w:r>
              <w:rPr>
                <w:rFonts w:cstheme="minorHAnsi"/>
                <w:b/>
                <w:bCs/>
              </w:rPr>
              <w:t>/ACTIVITIES</w:t>
            </w:r>
          </w:p>
        </w:tc>
      </w:tr>
      <w:tr w:rsidR="000639D3" w:rsidRPr="008836DC" w14:paraId="247A1F85" w14:textId="77777777" w:rsidTr="006F243C">
        <w:trPr>
          <w:trHeight w:val="567"/>
          <w:jc w:val="center"/>
        </w:trPr>
        <w:tc>
          <w:tcPr>
            <w:tcW w:w="1206" w:type="dxa"/>
            <w:vMerge/>
            <w:vAlign w:val="center"/>
          </w:tcPr>
          <w:p w14:paraId="15FB6B8B" w14:textId="77777777" w:rsidR="000639D3" w:rsidRDefault="000639D3" w:rsidP="008836DC">
            <w:pPr>
              <w:jc w:val="center"/>
              <w:rPr>
                <w:rFonts w:cstheme="minorHAnsi"/>
              </w:rPr>
            </w:pPr>
          </w:p>
        </w:tc>
        <w:tc>
          <w:tcPr>
            <w:tcW w:w="7810" w:type="dxa"/>
            <w:gridSpan w:val="2"/>
            <w:tcBorders>
              <w:bottom w:val="single" w:sz="4" w:space="0" w:color="auto"/>
            </w:tcBorders>
            <w:shd w:val="clear" w:color="auto" w:fill="D9D9D9" w:themeFill="background1" w:themeFillShade="D9"/>
            <w:vAlign w:val="center"/>
          </w:tcPr>
          <w:p w14:paraId="69595E0E" w14:textId="75C061B3" w:rsidR="000639D3" w:rsidRPr="000639D3" w:rsidRDefault="00273BD0">
            <w:pPr>
              <w:rPr>
                <w:rFonts w:cstheme="minorHAnsi"/>
                <w:b/>
                <w:bCs/>
              </w:rPr>
            </w:pPr>
            <w:r>
              <w:rPr>
                <w:rFonts w:cstheme="minorHAnsi"/>
                <w:b/>
                <w:bCs/>
              </w:rPr>
              <w:t>Grade 6 Graduation</w:t>
            </w:r>
          </w:p>
        </w:tc>
      </w:tr>
      <w:tr w:rsidR="000639D3" w:rsidRPr="008836DC" w14:paraId="118F6530" w14:textId="77777777" w:rsidTr="000639D3">
        <w:trPr>
          <w:trHeight w:val="567"/>
          <w:jc w:val="center"/>
        </w:trPr>
        <w:tc>
          <w:tcPr>
            <w:tcW w:w="1206" w:type="dxa"/>
            <w:vMerge/>
            <w:vAlign w:val="center"/>
          </w:tcPr>
          <w:p w14:paraId="1B76EB88" w14:textId="77777777" w:rsidR="000639D3" w:rsidRDefault="000639D3" w:rsidP="008836DC">
            <w:pPr>
              <w:jc w:val="center"/>
              <w:rPr>
                <w:rFonts w:cstheme="minorHAnsi"/>
              </w:rPr>
            </w:pPr>
          </w:p>
        </w:tc>
        <w:tc>
          <w:tcPr>
            <w:tcW w:w="7810" w:type="dxa"/>
            <w:gridSpan w:val="2"/>
            <w:tcBorders>
              <w:bottom w:val="single" w:sz="4" w:space="0" w:color="auto"/>
            </w:tcBorders>
            <w:shd w:val="clear" w:color="auto" w:fill="auto"/>
            <w:vAlign w:val="center"/>
          </w:tcPr>
          <w:p w14:paraId="75036AD3" w14:textId="66A54B07" w:rsidR="00273BD0" w:rsidRPr="00FD339D" w:rsidRDefault="00957A49" w:rsidP="00273BD0">
            <w:pPr>
              <w:pStyle w:val="ListParagraph"/>
              <w:numPr>
                <w:ilvl w:val="0"/>
                <w:numId w:val="18"/>
              </w:numPr>
              <w:rPr>
                <w:rFonts w:cstheme="minorHAnsi"/>
              </w:rPr>
            </w:pPr>
            <w:r>
              <w:rPr>
                <w:rFonts w:cstheme="minorHAnsi"/>
              </w:rPr>
              <w:t>There were</w:t>
            </w:r>
            <w:r w:rsidR="004D7DE5">
              <w:rPr>
                <w:rFonts w:cstheme="minorHAnsi"/>
              </w:rPr>
              <w:t xml:space="preserve"> two events- the graduation itself and the disco and dinner</w:t>
            </w:r>
          </w:p>
          <w:p w14:paraId="1029CA99" w14:textId="77777777" w:rsidR="00C5469C" w:rsidRDefault="004D7DE5" w:rsidP="003F5928">
            <w:pPr>
              <w:pStyle w:val="ListParagraph"/>
              <w:numPr>
                <w:ilvl w:val="0"/>
                <w:numId w:val="18"/>
              </w:numPr>
              <w:rPr>
                <w:rFonts w:cstheme="minorHAnsi"/>
              </w:rPr>
            </w:pPr>
            <w:r>
              <w:rPr>
                <w:rFonts w:cstheme="minorHAnsi"/>
              </w:rPr>
              <w:t>Everything went well and arrived on time</w:t>
            </w:r>
          </w:p>
          <w:p w14:paraId="146EA374" w14:textId="71D4DD87" w:rsidR="004D7DE5" w:rsidRDefault="004D7DE5" w:rsidP="003F5928">
            <w:pPr>
              <w:pStyle w:val="ListParagraph"/>
              <w:numPr>
                <w:ilvl w:val="0"/>
                <w:numId w:val="18"/>
              </w:numPr>
              <w:rPr>
                <w:rFonts w:cstheme="minorHAnsi"/>
              </w:rPr>
            </w:pPr>
            <w:r>
              <w:rPr>
                <w:rFonts w:cstheme="minorHAnsi"/>
              </w:rPr>
              <w:t>Might change up the food next time?</w:t>
            </w:r>
            <w:r w:rsidR="00957A49">
              <w:rPr>
                <w:rFonts w:cstheme="minorHAnsi"/>
              </w:rPr>
              <w:t xml:space="preserve"> Chicken was cold- look into what we used to do pre-covid</w:t>
            </w:r>
          </w:p>
          <w:p w14:paraId="65D1467C" w14:textId="4AFA25FD" w:rsidR="004D7DE5" w:rsidRPr="00957A49" w:rsidRDefault="004D7DE5" w:rsidP="00957A49">
            <w:pPr>
              <w:pStyle w:val="ListParagraph"/>
              <w:numPr>
                <w:ilvl w:val="0"/>
                <w:numId w:val="18"/>
              </w:numPr>
              <w:rPr>
                <w:rFonts w:cstheme="minorHAnsi"/>
              </w:rPr>
            </w:pPr>
            <w:r>
              <w:rPr>
                <w:rFonts w:cstheme="minorHAnsi"/>
              </w:rPr>
              <w:t>Only hiccup was the dessert- forgot to order gluten free desserts etc. (did a late Woolworths run)</w:t>
            </w:r>
          </w:p>
          <w:p w14:paraId="38D9610B" w14:textId="77777777" w:rsidR="004D7DE5" w:rsidRDefault="004D7DE5" w:rsidP="009B7554">
            <w:pPr>
              <w:pStyle w:val="ListParagraph"/>
              <w:numPr>
                <w:ilvl w:val="0"/>
                <w:numId w:val="18"/>
              </w:numPr>
              <w:rPr>
                <w:rFonts w:cstheme="minorHAnsi"/>
              </w:rPr>
            </w:pPr>
            <w:r>
              <w:rPr>
                <w:rFonts w:cstheme="minorHAnsi"/>
              </w:rPr>
              <w:t xml:space="preserve">Want to change a few things </w:t>
            </w:r>
            <w:proofErr w:type="spellStart"/>
            <w:r>
              <w:rPr>
                <w:rFonts w:cstheme="minorHAnsi"/>
              </w:rPr>
              <w:t>eg</w:t>
            </w:r>
            <w:proofErr w:type="spellEnd"/>
            <w:r>
              <w:rPr>
                <w:rFonts w:cstheme="minorHAnsi"/>
              </w:rPr>
              <w:t>: DJ (smoke machine)</w:t>
            </w:r>
          </w:p>
          <w:p w14:paraId="4880D098" w14:textId="2B3087D7" w:rsidR="009B7554" w:rsidRDefault="009B7554" w:rsidP="009B7554">
            <w:pPr>
              <w:pStyle w:val="ListParagraph"/>
              <w:numPr>
                <w:ilvl w:val="0"/>
                <w:numId w:val="18"/>
              </w:numPr>
              <w:rPr>
                <w:rFonts w:cstheme="minorHAnsi"/>
              </w:rPr>
            </w:pPr>
            <w:r>
              <w:rPr>
                <w:rFonts w:cstheme="minorHAnsi"/>
              </w:rPr>
              <w:t xml:space="preserve">Purchased some new items to </w:t>
            </w:r>
            <w:r w:rsidR="00957A49">
              <w:rPr>
                <w:rFonts w:cstheme="minorHAnsi"/>
              </w:rPr>
              <w:t>re-use</w:t>
            </w:r>
            <w:r>
              <w:rPr>
                <w:rFonts w:cstheme="minorHAnsi"/>
              </w:rPr>
              <w:t xml:space="preserve"> including photo props and table </w:t>
            </w:r>
            <w:proofErr w:type="gramStart"/>
            <w:r>
              <w:rPr>
                <w:rFonts w:cstheme="minorHAnsi"/>
              </w:rPr>
              <w:t>cloths</w:t>
            </w:r>
            <w:proofErr w:type="gramEnd"/>
          </w:p>
          <w:p w14:paraId="732D25EB" w14:textId="68C7F012" w:rsidR="009B7554" w:rsidRDefault="00957A49" w:rsidP="009B7554">
            <w:pPr>
              <w:pStyle w:val="ListParagraph"/>
              <w:numPr>
                <w:ilvl w:val="0"/>
                <w:numId w:val="18"/>
              </w:numPr>
              <w:rPr>
                <w:rFonts w:cstheme="minorHAnsi"/>
              </w:rPr>
            </w:pPr>
            <w:r>
              <w:rPr>
                <w:rFonts w:cstheme="minorHAnsi"/>
              </w:rPr>
              <w:lastRenderedPageBreak/>
              <w:t>Suggestion to</w:t>
            </w:r>
            <w:r w:rsidR="009B7554">
              <w:rPr>
                <w:rFonts w:cstheme="minorHAnsi"/>
              </w:rPr>
              <w:t xml:space="preserve"> add more colour next year- </w:t>
            </w:r>
            <w:proofErr w:type="spellStart"/>
            <w:proofErr w:type="gramStart"/>
            <w:r>
              <w:rPr>
                <w:rFonts w:cstheme="minorHAnsi"/>
              </w:rPr>
              <w:t>eg</w:t>
            </w:r>
            <w:proofErr w:type="spellEnd"/>
            <w:proofErr w:type="gramEnd"/>
            <w:r>
              <w:rPr>
                <w:rFonts w:cstheme="minorHAnsi"/>
              </w:rPr>
              <w:t xml:space="preserve"> </w:t>
            </w:r>
            <w:r w:rsidR="009B7554">
              <w:rPr>
                <w:rFonts w:cstheme="minorHAnsi"/>
              </w:rPr>
              <w:t>balloons</w:t>
            </w:r>
          </w:p>
          <w:p w14:paraId="3C367E13" w14:textId="06973DDE" w:rsidR="009B7554" w:rsidRPr="009B7554" w:rsidRDefault="009B7554" w:rsidP="009B7554">
            <w:pPr>
              <w:pStyle w:val="ListParagraph"/>
              <w:ind w:left="360"/>
              <w:rPr>
                <w:rFonts w:cstheme="minorHAnsi"/>
              </w:rPr>
            </w:pPr>
          </w:p>
        </w:tc>
      </w:tr>
      <w:tr w:rsidR="0042272D" w:rsidRPr="008836DC" w14:paraId="27AADD66" w14:textId="77777777" w:rsidTr="006F243C">
        <w:trPr>
          <w:trHeight w:val="567"/>
          <w:jc w:val="center"/>
        </w:trPr>
        <w:tc>
          <w:tcPr>
            <w:tcW w:w="1206" w:type="dxa"/>
            <w:vMerge/>
            <w:vAlign w:val="center"/>
          </w:tcPr>
          <w:p w14:paraId="02A4CB49" w14:textId="77777777" w:rsidR="0042272D" w:rsidRPr="008836DC" w:rsidRDefault="0042272D" w:rsidP="008836DC">
            <w:pPr>
              <w:jc w:val="center"/>
              <w:rPr>
                <w:rFonts w:cstheme="minorHAnsi"/>
              </w:rPr>
            </w:pPr>
          </w:p>
        </w:tc>
        <w:tc>
          <w:tcPr>
            <w:tcW w:w="7810" w:type="dxa"/>
            <w:gridSpan w:val="2"/>
            <w:shd w:val="clear" w:color="auto" w:fill="D9D9D9" w:themeFill="background1" w:themeFillShade="D9"/>
            <w:vAlign w:val="center"/>
          </w:tcPr>
          <w:p w14:paraId="071765D9" w14:textId="7DD4E05E" w:rsidR="0042272D" w:rsidRPr="003870AE" w:rsidRDefault="004D349E" w:rsidP="00EF7A1D">
            <w:pPr>
              <w:spacing w:before="240" w:after="240"/>
              <w:contextualSpacing/>
              <w:rPr>
                <w:rFonts w:cstheme="minorHAnsi"/>
                <w:b/>
                <w:bCs/>
              </w:rPr>
            </w:pPr>
            <w:r>
              <w:rPr>
                <w:rFonts w:cstheme="minorHAnsi"/>
                <w:b/>
                <w:bCs/>
              </w:rPr>
              <w:t>UPCOMING EVENTS/ACTIVITES</w:t>
            </w:r>
            <w:r w:rsidR="004D6300">
              <w:rPr>
                <w:rFonts w:cstheme="minorHAnsi"/>
                <w:b/>
                <w:bCs/>
              </w:rPr>
              <w:t xml:space="preserve"> </w:t>
            </w:r>
          </w:p>
        </w:tc>
      </w:tr>
      <w:tr w:rsidR="004D349E" w:rsidRPr="008836DC" w14:paraId="1A0A69BC" w14:textId="77777777" w:rsidTr="006F243C">
        <w:trPr>
          <w:trHeight w:val="567"/>
          <w:jc w:val="center"/>
        </w:trPr>
        <w:tc>
          <w:tcPr>
            <w:tcW w:w="1206" w:type="dxa"/>
            <w:vMerge/>
            <w:vAlign w:val="center"/>
          </w:tcPr>
          <w:p w14:paraId="0505D3A1" w14:textId="77777777" w:rsidR="004D349E" w:rsidRPr="008836DC" w:rsidRDefault="004D349E" w:rsidP="008836DC">
            <w:pPr>
              <w:jc w:val="center"/>
              <w:rPr>
                <w:rFonts w:cstheme="minorHAnsi"/>
              </w:rPr>
            </w:pPr>
          </w:p>
        </w:tc>
        <w:tc>
          <w:tcPr>
            <w:tcW w:w="7810" w:type="dxa"/>
            <w:gridSpan w:val="2"/>
            <w:shd w:val="clear" w:color="auto" w:fill="D9D9D9" w:themeFill="background1" w:themeFillShade="D9"/>
            <w:vAlign w:val="center"/>
          </w:tcPr>
          <w:p w14:paraId="4B94799D" w14:textId="0736A8CF" w:rsidR="004D349E" w:rsidRDefault="00273BD0" w:rsidP="00EF7A1D">
            <w:pPr>
              <w:spacing w:before="240" w:after="240"/>
              <w:contextualSpacing/>
              <w:rPr>
                <w:rFonts w:cstheme="minorHAnsi"/>
                <w:b/>
                <w:bCs/>
              </w:rPr>
            </w:pPr>
            <w:r>
              <w:rPr>
                <w:rFonts w:cstheme="minorHAnsi"/>
                <w:b/>
                <w:bCs/>
              </w:rPr>
              <w:t>Family Day- Picnic</w:t>
            </w:r>
          </w:p>
        </w:tc>
      </w:tr>
      <w:tr w:rsidR="0042272D" w:rsidRPr="008836DC" w14:paraId="7D59656C" w14:textId="77777777" w:rsidTr="006F243C">
        <w:trPr>
          <w:trHeight w:val="567"/>
          <w:jc w:val="center"/>
        </w:trPr>
        <w:tc>
          <w:tcPr>
            <w:tcW w:w="1206" w:type="dxa"/>
            <w:vMerge/>
            <w:vAlign w:val="center"/>
          </w:tcPr>
          <w:p w14:paraId="6AA16FC5" w14:textId="77777777" w:rsidR="0042272D" w:rsidRPr="008836DC" w:rsidRDefault="0042272D" w:rsidP="008836DC">
            <w:pPr>
              <w:jc w:val="center"/>
              <w:rPr>
                <w:rFonts w:cstheme="minorHAnsi"/>
              </w:rPr>
            </w:pPr>
          </w:p>
        </w:tc>
        <w:tc>
          <w:tcPr>
            <w:tcW w:w="7810" w:type="dxa"/>
            <w:gridSpan w:val="2"/>
            <w:vAlign w:val="center"/>
          </w:tcPr>
          <w:p w14:paraId="7A931AE3" w14:textId="4AB19BB2" w:rsidR="00353C80" w:rsidRDefault="009B7554" w:rsidP="00273BD0">
            <w:pPr>
              <w:pStyle w:val="ListParagraph"/>
              <w:numPr>
                <w:ilvl w:val="0"/>
                <w:numId w:val="16"/>
              </w:numPr>
              <w:rPr>
                <w:rFonts w:ascii="Calibri" w:hAnsi="Calibri" w:cs="Calibri"/>
              </w:rPr>
            </w:pPr>
            <w:r>
              <w:rPr>
                <w:rFonts w:ascii="Calibri" w:hAnsi="Calibri" w:cs="Calibri"/>
              </w:rPr>
              <w:t>Robyn has asked that we try to organise a w</w:t>
            </w:r>
            <w:r w:rsidR="00273BD0">
              <w:rPr>
                <w:rFonts w:ascii="Calibri" w:hAnsi="Calibri" w:cs="Calibri"/>
              </w:rPr>
              <w:t>hole school picnic evening- need to lock in a date</w:t>
            </w:r>
            <w:r>
              <w:rPr>
                <w:rFonts w:ascii="Calibri" w:hAnsi="Calibri" w:cs="Calibri"/>
              </w:rPr>
              <w:t xml:space="preserve"> if possible</w:t>
            </w:r>
            <w:r w:rsidR="00957A49">
              <w:rPr>
                <w:rFonts w:ascii="Calibri" w:hAnsi="Calibri" w:cs="Calibri"/>
              </w:rPr>
              <w:t>, preferably on a Wednesday afternoon/evening in the next few weeks</w:t>
            </w:r>
            <w:r w:rsidR="00A1020D">
              <w:rPr>
                <w:rFonts w:ascii="Calibri" w:hAnsi="Calibri" w:cs="Calibri"/>
              </w:rPr>
              <w:t>. Not 6-8 March</w:t>
            </w:r>
          </w:p>
          <w:p w14:paraId="5DC17477" w14:textId="72ED7B88" w:rsidR="009B7554" w:rsidRDefault="00957A49" w:rsidP="00273BD0">
            <w:pPr>
              <w:pStyle w:val="ListParagraph"/>
              <w:numPr>
                <w:ilvl w:val="0"/>
                <w:numId w:val="16"/>
              </w:numPr>
              <w:rPr>
                <w:rFonts w:ascii="Calibri" w:hAnsi="Calibri" w:cs="Calibri"/>
              </w:rPr>
            </w:pPr>
            <w:r>
              <w:rPr>
                <w:rFonts w:ascii="Calibri" w:hAnsi="Calibri" w:cs="Calibri"/>
              </w:rPr>
              <w:t>Suggestion- c</w:t>
            </w:r>
            <w:r w:rsidR="009B7554">
              <w:rPr>
                <w:rFonts w:ascii="Calibri" w:hAnsi="Calibri" w:cs="Calibri"/>
              </w:rPr>
              <w:t>ould this be on a weekend or Friday night?</w:t>
            </w:r>
          </w:p>
          <w:p w14:paraId="4E49B960" w14:textId="4883D4C8" w:rsidR="009B7554" w:rsidRPr="002E5B36" w:rsidRDefault="009B7554" w:rsidP="00273BD0">
            <w:pPr>
              <w:pStyle w:val="ListParagraph"/>
              <w:numPr>
                <w:ilvl w:val="0"/>
                <w:numId w:val="16"/>
              </w:numPr>
              <w:rPr>
                <w:rFonts w:ascii="Calibri" w:hAnsi="Calibri" w:cs="Calibri"/>
              </w:rPr>
            </w:pPr>
            <w:r>
              <w:rPr>
                <w:rFonts w:ascii="Calibri" w:hAnsi="Calibri" w:cs="Calibri"/>
              </w:rPr>
              <w:t>Tennille will go back</w:t>
            </w:r>
            <w:r w:rsidR="00A1020D">
              <w:rPr>
                <w:rFonts w:ascii="Calibri" w:hAnsi="Calibri" w:cs="Calibri"/>
              </w:rPr>
              <w:t xml:space="preserve"> to Robyn to see if there is any possibility of another night- then lock in date</w:t>
            </w:r>
          </w:p>
        </w:tc>
      </w:tr>
      <w:tr w:rsidR="00246165" w:rsidRPr="008836DC" w14:paraId="73E2802D" w14:textId="77777777" w:rsidTr="00246165">
        <w:trPr>
          <w:trHeight w:val="567"/>
          <w:jc w:val="center"/>
        </w:trPr>
        <w:tc>
          <w:tcPr>
            <w:tcW w:w="1206" w:type="dxa"/>
            <w:vAlign w:val="center"/>
          </w:tcPr>
          <w:p w14:paraId="1DD099CB" w14:textId="77777777" w:rsidR="00246165" w:rsidRPr="008836DC" w:rsidRDefault="00246165" w:rsidP="008836DC">
            <w:pPr>
              <w:jc w:val="center"/>
              <w:rPr>
                <w:rFonts w:cstheme="minorHAnsi"/>
              </w:rPr>
            </w:pPr>
          </w:p>
        </w:tc>
        <w:tc>
          <w:tcPr>
            <w:tcW w:w="7810" w:type="dxa"/>
            <w:gridSpan w:val="2"/>
            <w:shd w:val="clear" w:color="auto" w:fill="D0CECE" w:themeFill="background2" w:themeFillShade="E6"/>
            <w:vAlign w:val="center"/>
          </w:tcPr>
          <w:p w14:paraId="66A8C6E0" w14:textId="164A21C8" w:rsidR="00246165" w:rsidRPr="00246165" w:rsidRDefault="00273BD0" w:rsidP="00246165">
            <w:pPr>
              <w:rPr>
                <w:rFonts w:ascii="Calibri" w:hAnsi="Calibri" w:cs="Calibri"/>
                <w:b/>
                <w:bCs/>
              </w:rPr>
            </w:pPr>
            <w:r>
              <w:rPr>
                <w:rFonts w:ascii="Calibri" w:hAnsi="Calibri" w:cs="Calibri"/>
                <w:b/>
                <w:bCs/>
              </w:rPr>
              <w:t>School photos</w:t>
            </w:r>
          </w:p>
        </w:tc>
      </w:tr>
      <w:tr w:rsidR="00246165" w:rsidRPr="008836DC" w14:paraId="68516052" w14:textId="77777777" w:rsidTr="006F243C">
        <w:trPr>
          <w:trHeight w:val="567"/>
          <w:jc w:val="center"/>
        </w:trPr>
        <w:tc>
          <w:tcPr>
            <w:tcW w:w="1206" w:type="dxa"/>
            <w:vAlign w:val="center"/>
          </w:tcPr>
          <w:p w14:paraId="6A2AB411" w14:textId="77777777" w:rsidR="00246165" w:rsidRPr="008836DC" w:rsidRDefault="00246165" w:rsidP="008836DC">
            <w:pPr>
              <w:jc w:val="center"/>
              <w:rPr>
                <w:rFonts w:cstheme="minorHAnsi"/>
              </w:rPr>
            </w:pPr>
          </w:p>
        </w:tc>
        <w:tc>
          <w:tcPr>
            <w:tcW w:w="7810" w:type="dxa"/>
            <w:gridSpan w:val="2"/>
            <w:vAlign w:val="center"/>
          </w:tcPr>
          <w:p w14:paraId="44A02F25" w14:textId="57E05AE0" w:rsidR="00A1020D" w:rsidRDefault="00A1020D" w:rsidP="00273BD0">
            <w:pPr>
              <w:pStyle w:val="ListParagraph"/>
              <w:numPr>
                <w:ilvl w:val="0"/>
                <w:numId w:val="16"/>
              </w:numPr>
              <w:rPr>
                <w:rFonts w:ascii="Calibri" w:hAnsi="Calibri" w:cs="Calibri"/>
              </w:rPr>
            </w:pPr>
            <w:r>
              <w:rPr>
                <w:rFonts w:ascii="Calibri" w:hAnsi="Calibri" w:cs="Calibri"/>
              </w:rPr>
              <w:t xml:space="preserve">School photos will be on 29 March </w:t>
            </w:r>
          </w:p>
          <w:p w14:paraId="34F24075" w14:textId="0486DB85" w:rsidR="00353C80" w:rsidRDefault="00273BD0" w:rsidP="00273BD0">
            <w:pPr>
              <w:pStyle w:val="ListParagraph"/>
              <w:numPr>
                <w:ilvl w:val="0"/>
                <w:numId w:val="16"/>
              </w:numPr>
              <w:rPr>
                <w:rFonts w:ascii="Calibri" w:hAnsi="Calibri" w:cs="Calibri"/>
              </w:rPr>
            </w:pPr>
            <w:r>
              <w:rPr>
                <w:rFonts w:ascii="Calibri" w:hAnsi="Calibri" w:cs="Calibri"/>
              </w:rPr>
              <w:t>Usually just need one or two parent helpers on the day- help with kids, fix hair etc.</w:t>
            </w:r>
          </w:p>
          <w:p w14:paraId="68378D16" w14:textId="77777777" w:rsidR="009B7554" w:rsidRDefault="009B7554" w:rsidP="00273BD0">
            <w:pPr>
              <w:pStyle w:val="ListParagraph"/>
              <w:numPr>
                <w:ilvl w:val="0"/>
                <w:numId w:val="16"/>
              </w:numPr>
              <w:rPr>
                <w:rFonts w:ascii="Calibri" w:hAnsi="Calibri" w:cs="Calibri"/>
              </w:rPr>
            </w:pPr>
            <w:r>
              <w:rPr>
                <w:rFonts w:ascii="Calibri" w:hAnsi="Calibri" w:cs="Calibri"/>
              </w:rPr>
              <w:t>Tennille and Rachael will help out on the day</w:t>
            </w:r>
          </w:p>
          <w:p w14:paraId="034AD170" w14:textId="2DE2933E" w:rsidR="009B7554" w:rsidRPr="002E5B36" w:rsidRDefault="009B7554" w:rsidP="009B7554">
            <w:pPr>
              <w:pStyle w:val="ListParagraph"/>
              <w:ind w:left="360"/>
              <w:rPr>
                <w:rFonts w:ascii="Calibri" w:hAnsi="Calibri" w:cs="Calibri"/>
              </w:rPr>
            </w:pPr>
          </w:p>
        </w:tc>
      </w:tr>
      <w:tr w:rsidR="00246165" w:rsidRPr="008836DC" w14:paraId="1F3075F4" w14:textId="77777777" w:rsidTr="00246165">
        <w:trPr>
          <w:trHeight w:val="567"/>
          <w:jc w:val="center"/>
        </w:trPr>
        <w:tc>
          <w:tcPr>
            <w:tcW w:w="1206" w:type="dxa"/>
            <w:vAlign w:val="center"/>
          </w:tcPr>
          <w:p w14:paraId="13E58BDF" w14:textId="77777777" w:rsidR="00246165" w:rsidRPr="008836DC" w:rsidRDefault="00246165" w:rsidP="008836DC">
            <w:pPr>
              <w:jc w:val="center"/>
              <w:rPr>
                <w:rFonts w:cstheme="minorHAnsi"/>
              </w:rPr>
            </w:pPr>
          </w:p>
        </w:tc>
        <w:tc>
          <w:tcPr>
            <w:tcW w:w="7810" w:type="dxa"/>
            <w:gridSpan w:val="2"/>
            <w:shd w:val="clear" w:color="auto" w:fill="D0CECE" w:themeFill="background2" w:themeFillShade="E6"/>
            <w:vAlign w:val="center"/>
          </w:tcPr>
          <w:p w14:paraId="68339D8F" w14:textId="7B2F7E70" w:rsidR="00273BD0" w:rsidRPr="00246165" w:rsidRDefault="00273BD0" w:rsidP="00246165">
            <w:pPr>
              <w:rPr>
                <w:rFonts w:ascii="Calibri" w:hAnsi="Calibri" w:cs="Calibri"/>
                <w:b/>
                <w:bCs/>
              </w:rPr>
            </w:pPr>
            <w:r>
              <w:rPr>
                <w:rFonts w:ascii="Calibri" w:hAnsi="Calibri" w:cs="Calibri"/>
                <w:b/>
                <w:bCs/>
              </w:rPr>
              <w:t>Mother’s Day Lunch</w:t>
            </w:r>
          </w:p>
        </w:tc>
      </w:tr>
      <w:tr w:rsidR="00246165" w:rsidRPr="008836DC" w14:paraId="31D8B99C" w14:textId="77777777" w:rsidTr="006F243C">
        <w:trPr>
          <w:trHeight w:val="567"/>
          <w:jc w:val="center"/>
        </w:trPr>
        <w:tc>
          <w:tcPr>
            <w:tcW w:w="1206" w:type="dxa"/>
            <w:vAlign w:val="center"/>
          </w:tcPr>
          <w:p w14:paraId="2396041F" w14:textId="77777777" w:rsidR="00246165" w:rsidRPr="008836DC" w:rsidRDefault="00246165" w:rsidP="008836DC">
            <w:pPr>
              <w:jc w:val="center"/>
              <w:rPr>
                <w:rFonts w:cstheme="minorHAnsi"/>
              </w:rPr>
            </w:pPr>
          </w:p>
        </w:tc>
        <w:tc>
          <w:tcPr>
            <w:tcW w:w="7810" w:type="dxa"/>
            <w:gridSpan w:val="2"/>
            <w:vAlign w:val="center"/>
          </w:tcPr>
          <w:p w14:paraId="454F839F" w14:textId="36D90C56" w:rsidR="00A1020D" w:rsidRPr="00A1020D" w:rsidRDefault="00A1020D" w:rsidP="00A1020D">
            <w:pPr>
              <w:pStyle w:val="ListParagraph"/>
              <w:numPr>
                <w:ilvl w:val="0"/>
                <w:numId w:val="16"/>
              </w:numPr>
              <w:rPr>
                <w:rFonts w:ascii="Calibri" w:hAnsi="Calibri" w:cs="Calibri"/>
              </w:rPr>
            </w:pPr>
            <w:r>
              <w:rPr>
                <w:rFonts w:ascii="Calibri" w:hAnsi="Calibri" w:cs="Calibri"/>
              </w:rPr>
              <w:t xml:space="preserve">Friday 5 May tentative date </w:t>
            </w:r>
          </w:p>
          <w:p w14:paraId="3F3DA581" w14:textId="15ED2274" w:rsidR="00273BD0" w:rsidRDefault="009B7554" w:rsidP="00273BD0">
            <w:pPr>
              <w:pStyle w:val="ListParagraph"/>
              <w:numPr>
                <w:ilvl w:val="0"/>
                <w:numId w:val="16"/>
              </w:numPr>
              <w:rPr>
                <w:rFonts w:ascii="Calibri" w:hAnsi="Calibri" w:cs="Calibri"/>
              </w:rPr>
            </w:pPr>
            <w:r>
              <w:rPr>
                <w:rFonts w:ascii="Calibri" w:hAnsi="Calibri" w:cs="Calibri"/>
              </w:rPr>
              <w:t>Need to start researching again where we go- same venue</w:t>
            </w:r>
            <w:r w:rsidR="00A1020D">
              <w:rPr>
                <w:rFonts w:ascii="Calibri" w:hAnsi="Calibri" w:cs="Calibri"/>
              </w:rPr>
              <w:t xml:space="preserve">? </w:t>
            </w:r>
          </w:p>
          <w:p w14:paraId="63EEA66E" w14:textId="5E5D9059" w:rsidR="009B7554" w:rsidRDefault="009B7554" w:rsidP="00273BD0">
            <w:pPr>
              <w:pStyle w:val="ListParagraph"/>
              <w:numPr>
                <w:ilvl w:val="0"/>
                <w:numId w:val="16"/>
              </w:numPr>
              <w:rPr>
                <w:rFonts w:ascii="Calibri" w:hAnsi="Calibri" w:cs="Calibri"/>
              </w:rPr>
            </w:pPr>
            <w:r>
              <w:rPr>
                <w:rFonts w:ascii="Calibri" w:hAnsi="Calibri" w:cs="Calibri"/>
              </w:rPr>
              <w:t xml:space="preserve">Do people prefer the stand up or </w:t>
            </w:r>
            <w:proofErr w:type="gramStart"/>
            <w:r>
              <w:rPr>
                <w:rFonts w:ascii="Calibri" w:hAnsi="Calibri" w:cs="Calibri"/>
              </w:rPr>
              <w:t>sit down</w:t>
            </w:r>
            <w:proofErr w:type="gramEnd"/>
            <w:r>
              <w:rPr>
                <w:rFonts w:ascii="Calibri" w:hAnsi="Calibri" w:cs="Calibri"/>
              </w:rPr>
              <w:t xml:space="preserve"> lunch? </w:t>
            </w:r>
          </w:p>
          <w:p w14:paraId="344E93DA" w14:textId="3B41AA9D" w:rsidR="00E509CF" w:rsidRDefault="009B7554" w:rsidP="00273BD0">
            <w:pPr>
              <w:pStyle w:val="ListParagraph"/>
              <w:numPr>
                <w:ilvl w:val="0"/>
                <w:numId w:val="16"/>
              </w:numPr>
              <w:rPr>
                <w:rFonts w:ascii="Calibri" w:hAnsi="Calibri" w:cs="Calibri"/>
              </w:rPr>
            </w:pPr>
            <w:r>
              <w:rPr>
                <w:rFonts w:ascii="Calibri" w:hAnsi="Calibri" w:cs="Calibri"/>
              </w:rPr>
              <w:t>Mixed feedback</w:t>
            </w:r>
            <w:r w:rsidR="00A1020D">
              <w:rPr>
                <w:rFonts w:ascii="Calibri" w:hAnsi="Calibri" w:cs="Calibri"/>
              </w:rPr>
              <w:t xml:space="preserve">- some preferred the </w:t>
            </w:r>
            <w:proofErr w:type="gramStart"/>
            <w:r w:rsidR="00A1020D">
              <w:rPr>
                <w:rFonts w:ascii="Calibri" w:hAnsi="Calibri" w:cs="Calibri"/>
              </w:rPr>
              <w:t>sit down</w:t>
            </w:r>
            <w:proofErr w:type="gramEnd"/>
            <w:r w:rsidR="00A1020D">
              <w:rPr>
                <w:rFonts w:ascii="Calibri" w:hAnsi="Calibri" w:cs="Calibri"/>
              </w:rPr>
              <w:t xml:space="preserve"> lunch- more food- better value? Others liked to be able to mingle at the </w:t>
            </w:r>
            <w:proofErr w:type="spellStart"/>
            <w:r w:rsidR="00A1020D">
              <w:rPr>
                <w:rFonts w:ascii="Calibri" w:hAnsi="Calibri" w:cs="Calibri"/>
              </w:rPr>
              <w:t>stand up</w:t>
            </w:r>
            <w:proofErr w:type="spellEnd"/>
            <w:r w:rsidR="00A1020D">
              <w:rPr>
                <w:rFonts w:ascii="Calibri" w:hAnsi="Calibri" w:cs="Calibri"/>
              </w:rPr>
              <w:t xml:space="preserve"> </w:t>
            </w:r>
            <w:proofErr w:type="gramStart"/>
            <w:r w:rsidR="00A1020D">
              <w:rPr>
                <w:rFonts w:ascii="Calibri" w:hAnsi="Calibri" w:cs="Calibri"/>
              </w:rPr>
              <w:t>event</w:t>
            </w:r>
            <w:proofErr w:type="gramEnd"/>
          </w:p>
          <w:p w14:paraId="0ABBD8CB" w14:textId="27D08C4E" w:rsidR="009B7554" w:rsidRDefault="00A1020D" w:rsidP="00273BD0">
            <w:pPr>
              <w:pStyle w:val="ListParagraph"/>
              <w:numPr>
                <w:ilvl w:val="0"/>
                <w:numId w:val="16"/>
              </w:numPr>
              <w:rPr>
                <w:rFonts w:ascii="Calibri" w:hAnsi="Calibri" w:cs="Calibri"/>
              </w:rPr>
            </w:pPr>
            <w:r>
              <w:rPr>
                <w:rFonts w:ascii="Calibri" w:hAnsi="Calibri" w:cs="Calibri"/>
              </w:rPr>
              <w:t>Venue we choose also d</w:t>
            </w:r>
            <w:r w:rsidR="009B7554">
              <w:rPr>
                <w:rFonts w:ascii="Calibri" w:hAnsi="Calibri" w:cs="Calibri"/>
              </w:rPr>
              <w:t>epends on pricing- McKinnon pricing worked out</w:t>
            </w:r>
            <w:r>
              <w:rPr>
                <w:rFonts w:ascii="Calibri" w:hAnsi="Calibri" w:cs="Calibri"/>
              </w:rPr>
              <w:t xml:space="preserve"> well</w:t>
            </w:r>
          </w:p>
          <w:p w14:paraId="0610F2C0" w14:textId="6F3DDAB0" w:rsidR="009B7554" w:rsidRDefault="009B7554" w:rsidP="00273BD0">
            <w:pPr>
              <w:pStyle w:val="ListParagraph"/>
              <w:numPr>
                <w:ilvl w:val="0"/>
                <w:numId w:val="16"/>
              </w:numPr>
              <w:rPr>
                <w:rFonts w:ascii="Calibri" w:hAnsi="Calibri" w:cs="Calibri"/>
              </w:rPr>
            </w:pPr>
            <w:r>
              <w:rPr>
                <w:rFonts w:ascii="Calibri" w:hAnsi="Calibri" w:cs="Calibri"/>
              </w:rPr>
              <w:t>Trying to keep the cost of tickets down to encourage people to attend</w:t>
            </w:r>
            <w:r w:rsidR="00A1020D">
              <w:rPr>
                <w:rFonts w:ascii="Calibri" w:hAnsi="Calibri" w:cs="Calibri"/>
              </w:rPr>
              <w:t xml:space="preserve"> and make it accessible for all</w:t>
            </w:r>
          </w:p>
          <w:p w14:paraId="12B67018" w14:textId="6AE6B6E6" w:rsidR="009B7554" w:rsidRDefault="009B7554" w:rsidP="00273BD0">
            <w:pPr>
              <w:pStyle w:val="ListParagraph"/>
              <w:numPr>
                <w:ilvl w:val="0"/>
                <w:numId w:val="16"/>
              </w:numPr>
              <w:rPr>
                <w:rFonts w:ascii="Calibri" w:hAnsi="Calibri" w:cs="Calibri"/>
              </w:rPr>
            </w:pPr>
            <w:r>
              <w:rPr>
                <w:rFonts w:ascii="Calibri" w:hAnsi="Calibri" w:cs="Calibri"/>
              </w:rPr>
              <w:t>Numbers are also an issue</w:t>
            </w:r>
            <w:r w:rsidR="00A1020D">
              <w:rPr>
                <w:rFonts w:ascii="Calibri" w:hAnsi="Calibri" w:cs="Calibri"/>
              </w:rPr>
              <w:t>- venues are limited to max number of ppl</w:t>
            </w:r>
          </w:p>
          <w:p w14:paraId="4E622FE8" w14:textId="64BF7228" w:rsidR="009B7554" w:rsidRDefault="009B7554" w:rsidP="00273BD0">
            <w:pPr>
              <w:pStyle w:val="ListParagraph"/>
              <w:numPr>
                <w:ilvl w:val="0"/>
                <w:numId w:val="16"/>
              </w:numPr>
              <w:rPr>
                <w:rFonts w:ascii="Calibri" w:hAnsi="Calibri" w:cs="Calibri"/>
              </w:rPr>
            </w:pPr>
            <w:r>
              <w:rPr>
                <w:rFonts w:ascii="Calibri" w:hAnsi="Calibri" w:cs="Calibri"/>
              </w:rPr>
              <w:t>Stand up could work better if there was some seating available</w:t>
            </w:r>
            <w:r w:rsidR="00A1020D">
              <w:rPr>
                <w:rFonts w:ascii="Calibri" w:hAnsi="Calibri" w:cs="Calibri"/>
              </w:rPr>
              <w:t>, to give that option later in the day</w:t>
            </w:r>
          </w:p>
          <w:p w14:paraId="051B033F" w14:textId="77777777" w:rsidR="000B5EEC" w:rsidRDefault="000B5EEC" w:rsidP="00273BD0">
            <w:pPr>
              <w:pStyle w:val="ListParagraph"/>
              <w:numPr>
                <w:ilvl w:val="0"/>
                <w:numId w:val="16"/>
              </w:numPr>
              <w:rPr>
                <w:rFonts w:ascii="Calibri" w:hAnsi="Calibri" w:cs="Calibri"/>
              </w:rPr>
            </w:pPr>
            <w:r>
              <w:rPr>
                <w:rFonts w:ascii="Calibri" w:hAnsi="Calibri" w:cs="Calibri"/>
              </w:rPr>
              <w:t>Fiona and Carolyn and Jacqui and Emma will organise it this year</w:t>
            </w:r>
          </w:p>
          <w:p w14:paraId="6A75C31B" w14:textId="77777777" w:rsidR="000B5EEC" w:rsidRDefault="000B5EEC" w:rsidP="00273BD0">
            <w:pPr>
              <w:pStyle w:val="ListParagraph"/>
              <w:numPr>
                <w:ilvl w:val="0"/>
                <w:numId w:val="16"/>
              </w:numPr>
              <w:rPr>
                <w:rFonts w:ascii="Calibri" w:hAnsi="Calibri" w:cs="Calibri"/>
              </w:rPr>
            </w:pPr>
            <w:r>
              <w:rPr>
                <w:rFonts w:ascii="Calibri" w:hAnsi="Calibri" w:cs="Calibri"/>
              </w:rPr>
              <w:t>Last year we made about $4.5k</w:t>
            </w:r>
          </w:p>
          <w:p w14:paraId="72BBFDE3" w14:textId="453587E0" w:rsidR="000B5EEC" w:rsidRDefault="000B5EEC" w:rsidP="00273BD0">
            <w:pPr>
              <w:pStyle w:val="ListParagraph"/>
              <w:numPr>
                <w:ilvl w:val="0"/>
                <w:numId w:val="16"/>
              </w:numPr>
              <w:rPr>
                <w:rFonts w:ascii="Calibri" w:hAnsi="Calibri" w:cs="Calibri"/>
              </w:rPr>
            </w:pPr>
            <w:r>
              <w:rPr>
                <w:rFonts w:ascii="Calibri" w:hAnsi="Calibri" w:cs="Calibri"/>
              </w:rPr>
              <w:t>We have had a speaker in the past but maybe better without a speaker so people can chat and be social</w:t>
            </w:r>
          </w:p>
          <w:p w14:paraId="75BC342C" w14:textId="29A8515E" w:rsidR="000B5EEC" w:rsidRDefault="000B5EEC" w:rsidP="00273BD0">
            <w:pPr>
              <w:pStyle w:val="ListParagraph"/>
              <w:numPr>
                <w:ilvl w:val="0"/>
                <w:numId w:val="16"/>
              </w:numPr>
              <w:rPr>
                <w:rFonts w:ascii="Calibri" w:hAnsi="Calibri" w:cs="Calibri"/>
              </w:rPr>
            </w:pPr>
            <w:r>
              <w:rPr>
                <w:rFonts w:ascii="Calibri" w:hAnsi="Calibri" w:cs="Calibri"/>
              </w:rPr>
              <w:t>Last year we had a sponsor- local real estate agent</w:t>
            </w:r>
            <w:r w:rsidR="00A1020D">
              <w:rPr>
                <w:rFonts w:ascii="Calibri" w:hAnsi="Calibri" w:cs="Calibri"/>
              </w:rPr>
              <w:t>- this was great- will look to do this again</w:t>
            </w:r>
          </w:p>
          <w:p w14:paraId="4D28D0A2" w14:textId="3B8BCAC4" w:rsidR="000B5EEC" w:rsidRPr="002E5B36" w:rsidRDefault="000B5EEC" w:rsidP="00273BD0">
            <w:pPr>
              <w:pStyle w:val="ListParagraph"/>
              <w:numPr>
                <w:ilvl w:val="0"/>
                <w:numId w:val="16"/>
              </w:numPr>
              <w:rPr>
                <w:rFonts w:ascii="Calibri" w:hAnsi="Calibri" w:cs="Calibri"/>
              </w:rPr>
            </w:pPr>
            <w:r>
              <w:rPr>
                <w:rFonts w:ascii="Calibri" w:hAnsi="Calibri" w:cs="Calibri"/>
              </w:rPr>
              <w:t>Dana</w:t>
            </w:r>
            <w:r w:rsidR="00A1020D">
              <w:rPr>
                <w:rFonts w:ascii="Calibri" w:hAnsi="Calibri" w:cs="Calibri"/>
              </w:rPr>
              <w:t xml:space="preserve"> and </w:t>
            </w:r>
            <w:r>
              <w:rPr>
                <w:rFonts w:ascii="Calibri" w:hAnsi="Calibri" w:cs="Calibri"/>
              </w:rPr>
              <w:t xml:space="preserve">Benita also happy to assist with </w:t>
            </w:r>
            <w:r w:rsidR="00A1020D">
              <w:rPr>
                <w:rFonts w:ascii="Calibri" w:hAnsi="Calibri" w:cs="Calibri"/>
              </w:rPr>
              <w:t>organising t</w:t>
            </w:r>
            <w:r>
              <w:rPr>
                <w:rFonts w:ascii="Calibri" w:hAnsi="Calibri" w:cs="Calibri"/>
              </w:rPr>
              <w:t>he lunch</w:t>
            </w:r>
          </w:p>
        </w:tc>
      </w:tr>
      <w:tr w:rsidR="00246165" w:rsidRPr="008836DC" w14:paraId="562FC218" w14:textId="77777777" w:rsidTr="00246165">
        <w:trPr>
          <w:trHeight w:val="567"/>
          <w:jc w:val="center"/>
        </w:trPr>
        <w:tc>
          <w:tcPr>
            <w:tcW w:w="1206" w:type="dxa"/>
            <w:vAlign w:val="center"/>
          </w:tcPr>
          <w:p w14:paraId="034E438D" w14:textId="77777777" w:rsidR="00246165" w:rsidRPr="008836DC" w:rsidRDefault="00246165" w:rsidP="008836DC">
            <w:pPr>
              <w:jc w:val="center"/>
              <w:rPr>
                <w:rFonts w:cstheme="minorHAnsi"/>
              </w:rPr>
            </w:pPr>
          </w:p>
        </w:tc>
        <w:tc>
          <w:tcPr>
            <w:tcW w:w="7810" w:type="dxa"/>
            <w:gridSpan w:val="2"/>
            <w:shd w:val="clear" w:color="auto" w:fill="D0CECE" w:themeFill="background2" w:themeFillShade="E6"/>
            <w:vAlign w:val="center"/>
          </w:tcPr>
          <w:p w14:paraId="6C821A16" w14:textId="03743904" w:rsidR="00246165" w:rsidRPr="00246165" w:rsidRDefault="00273BD0" w:rsidP="00246165">
            <w:pPr>
              <w:rPr>
                <w:rFonts w:ascii="Calibri" w:hAnsi="Calibri" w:cs="Calibri"/>
                <w:b/>
                <w:bCs/>
              </w:rPr>
            </w:pPr>
            <w:r>
              <w:rPr>
                <w:rFonts w:ascii="Calibri" w:hAnsi="Calibri" w:cs="Calibri"/>
                <w:b/>
                <w:bCs/>
              </w:rPr>
              <w:t>Mother’s Day Stall</w:t>
            </w:r>
          </w:p>
        </w:tc>
      </w:tr>
      <w:tr w:rsidR="00246165" w:rsidRPr="008836DC" w14:paraId="4B429B39" w14:textId="77777777" w:rsidTr="006F243C">
        <w:trPr>
          <w:trHeight w:val="567"/>
          <w:jc w:val="center"/>
        </w:trPr>
        <w:tc>
          <w:tcPr>
            <w:tcW w:w="1206" w:type="dxa"/>
            <w:vAlign w:val="center"/>
          </w:tcPr>
          <w:p w14:paraId="799F33EF" w14:textId="77777777" w:rsidR="00246165" w:rsidRPr="008836DC" w:rsidRDefault="00246165" w:rsidP="008836DC">
            <w:pPr>
              <w:jc w:val="center"/>
              <w:rPr>
                <w:rFonts w:cstheme="minorHAnsi"/>
              </w:rPr>
            </w:pPr>
          </w:p>
        </w:tc>
        <w:tc>
          <w:tcPr>
            <w:tcW w:w="7810" w:type="dxa"/>
            <w:gridSpan w:val="2"/>
            <w:vAlign w:val="center"/>
          </w:tcPr>
          <w:p w14:paraId="4E1117F2" w14:textId="4B83F3C0" w:rsidR="006203C3" w:rsidRDefault="00273BD0" w:rsidP="00273BD0">
            <w:pPr>
              <w:pStyle w:val="ListParagraph"/>
              <w:numPr>
                <w:ilvl w:val="0"/>
                <w:numId w:val="16"/>
              </w:numPr>
              <w:rPr>
                <w:rFonts w:ascii="Calibri" w:hAnsi="Calibri" w:cs="Calibri"/>
              </w:rPr>
            </w:pPr>
            <w:r>
              <w:rPr>
                <w:rFonts w:ascii="Calibri" w:hAnsi="Calibri" w:cs="Calibri"/>
              </w:rPr>
              <w:t xml:space="preserve">Adi and Penni to order stock in the next week </w:t>
            </w:r>
            <w:r w:rsidR="00A1020D">
              <w:rPr>
                <w:rFonts w:ascii="Calibri" w:hAnsi="Calibri" w:cs="Calibri"/>
              </w:rPr>
              <w:t>or two</w:t>
            </w:r>
          </w:p>
          <w:p w14:paraId="09B4B5E7" w14:textId="4649441E" w:rsidR="000B5EEC" w:rsidRDefault="00A1020D" w:rsidP="00273BD0">
            <w:pPr>
              <w:pStyle w:val="ListParagraph"/>
              <w:numPr>
                <w:ilvl w:val="0"/>
                <w:numId w:val="16"/>
              </w:numPr>
              <w:rPr>
                <w:rFonts w:ascii="Calibri" w:hAnsi="Calibri" w:cs="Calibri"/>
              </w:rPr>
            </w:pPr>
            <w:r>
              <w:rPr>
                <w:rFonts w:ascii="Calibri" w:hAnsi="Calibri" w:cs="Calibri"/>
              </w:rPr>
              <w:t>Will n</w:t>
            </w:r>
            <w:r w:rsidR="000B5EEC">
              <w:rPr>
                <w:rFonts w:ascii="Calibri" w:hAnsi="Calibri" w:cs="Calibri"/>
              </w:rPr>
              <w:t xml:space="preserve">eed </w:t>
            </w:r>
            <w:r>
              <w:rPr>
                <w:rFonts w:ascii="Calibri" w:hAnsi="Calibri" w:cs="Calibri"/>
              </w:rPr>
              <w:t xml:space="preserve">additional </w:t>
            </w:r>
            <w:r w:rsidR="000B5EEC">
              <w:rPr>
                <w:rFonts w:ascii="Calibri" w:hAnsi="Calibri" w:cs="Calibri"/>
              </w:rPr>
              <w:t xml:space="preserve">helpers </w:t>
            </w:r>
            <w:r>
              <w:rPr>
                <w:rFonts w:ascii="Calibri" w:hAnsi="Calibri" w:cs="Calibri"/>
              </w:rPr>
              <w:t>closer to the time</w:t>
            </w:r>
          </w:p>
          <w:p w14:paraId="07A6FFF0" w14:textId="3E028CCD" w:rsidR="000B5EEC" w:rsidRDefault="000B5EEC" w:rsidP="00273BD0">
            <w:pPr>
              <w:pStyle w:val="ListParagraph"/>
              <w:numPr>
                <w:ilvl w:val="0"/>
                <w:numId w:val="16"/>
              </w:numPr>
              <w:rPr>
                <w:rFonts w:ascii="Calibri" w:hAnsi="Calibri" w:cs="Calibri"/>
              </w:rPr>
            </w:pPr>
            <w:r>
              <w:rPr>
                <w:rFonts w:ascii="Calibri" w:hAnsi="Calibri" w:cs="Calibri"/>
              </w:rPr>
              <w:t>Tennille will help and Dana and Tash</w:t>
            </w:r>
          </w:p>
          <w:p w14:paraId="6B9842AB" w14:textId="1F6C78B7" w:rsidR="00273BD0" w:rsidRPr="002E5B36" w:rsidRDefault="00273BD0" w:rsidP="00273BD0">
            <w:pPr>
              <w:pStyle w:val="ListParagraph"/>
              <w:numPr>
                <w:ilvl w:val="0"/>
                <w:numId w:val="16"/>
              </w:numPr>
              <w:rPr>
                <w:rFonts w:ascii="Calibri" w:hAnsi="Calibri" w:cs="Calibri"/>
              </w:rPr>
            </w:pPr>
            <w:r>
              <w:rPr>
                <w:rFonts w:ascii="Calibri" w:hAnsi="Calibri" w:cs="Calibri"/>
              </w:rPr>
              <w:t>Will do a callout for helpers closer to the time</w:t>
            </w:r>
            <w:r w:rsidR="000B5EEC">
              <w:rPr>
                <w:rFonts w:ascii="Calibri" w:hAnsi="Calibri" w:cs="Calibri"/>
              </w:rPr>
              <w:t xml:space="preserve">- for before the event, set up, stocktake </w:t>
            </w:r>
            <w:r w:rsidR="00A1020D">
              <w:rPr>
                <w:rFonts w:ascii="Calibri" w:hAnsi="Calibri" w:cs="Calibri"/>
              </w:rPr>
              <w:t xml:space="preserve">and on the day itself </w:t>
            </w:r>
          </w:p>
        </w:tc>
      </w:tr>
      <w:tr w:rsidR="00273BD0" w:rsidRPr="008836DC" w14:paraId="02646F4C" w14:textId="77777777" w:rsidTr="00273BD0">
        <w:trPr>
          <w:trHeight w:val="567"/>
          <w:jc w:val="center"/>
        </w:trPr>
        <w:tc>
          <w:tcPr>
            <w:tcW w:w="1206" w:type="dxa"/>
            <w:vAlign w:val="center"/>
          </w:tcPr>
          <w:p w14:paraId="751B14BF" w14:textId="77777777" w:rsidR="00273BD0" w:rsidRPr="008836DC" w:rsidRDefault="00273BD0" w:rsidP="008836DC">
            <w:pPr>
              <w:jc w:val="center"/>
              <w:rPr>
                <w:rFonts w:cstheme="minorHAnsi"/>
              </w:rPr>
            </w:pPr>
          </w:p>
        </w:tc>
        <w:tc>
          <w:tcPr>
            <w:tcW w:w="7810" w:type="dxa"/>
            <w:gridSpan w:val="2"/>
            <w:shd w:val="clear" w:color="auto" w:fill="BFBFBF" w:themeFill="background1" w:themeFillShade="BF"/>
            <w:vAlign w:val="center"/>
          </w:tcPr>
          <w:p w14:paraId="2AF7E04B" w14:textId="1C6FCD92" w:rsidR="00273BD0" w:rsidRPr="00273BD0" w:rsidRDefault="00273BD0" w:rsidP="00273BD0">
            <w:pPr>
              <w:rPr>
                <w:rFonts w:ascii="Calibri" w:hAnsi="Calibri" w:cs="Calibri"/>
                <w:b/>
                <w:bCs/>
              </w:rPr>
            </w:pPr>
            <w:r w:rsidRPr="00273BD0">
              <w:rPr>
                <w:rFonts w:ascii="Calibri" w:hAnsi="Calibri" w:cs="Calibri"/>
                <w:b/>
                <w:bCs/>
              </w:rPr>
              <w:t>Prep Mother’s Morning</w:t>
            </w:r>
          </w:p>
        </w:tc>
      </w:tr>
      <w:tr w:rsidR="00273BD0" w:rsidRPr="008836DC" w14:paraId="37AC2A89" w14:textId="77777777" w:rsidTr="006F243C">
        <w:trPr>
          <w:trHeight w:val="567"/>
          <w:jc w:val="center"/>
        </w:trPr>
        <w:tc>
          <w:tcPr>
            <w:tcW w:w="1206" w:type="dxa"/>
            <w:vAlign w:val="center"/>
          </w:tcPr>
          <w:p w14:paraId="374E40F2" w14:textId="77777777" w:rsidR="00273BD0" w:rsidRPr="008836DC" w:rsidRDefault="00273BD0" w:rsidP="008836DC">
            <w:pPr>
              <w:jc w:val="center"/>
              <w:rPr>
                <w:rFonts w:cstheme="minorHAnsi"/>
              </w:rPr>
            </w:pPr>
          </w:p>
        </w:tc>
        <w:tc>
          <w:tcPr>
            <w:tcW w:w="7810" w:type="dxa"/>
            <w:gridSpan w:val="2"/>
            <w:vAlign w:val="center"/>
          </w:tcPr>
          <w:p w14:paraId="4A39437C" w14:textId="135534CC" w:rsidR="00273BD0" w:rsidRDefault="00A1020D" w:rsidP="00273BD0">
            <w:pPr>
              <w:pStyle w:val="ListParagraph"/>
              <w:numPr>
                <w:ilvl w:val="0"/>
                <w:numId w:val="16"/>
              </w:numPr>
              <w:rPr>
                <w:rFonts w:ascii="Calibri" w:hAnsi="Calibri" w:cs="Calibri"/>
              </w:rPr>
            </w:pPr>
            <w:r>
              <w:rPr>
                <w:rFonts w:ascii="Calibri" w:hAnsi="Calibri" w:cs="Calibri"/>
              </w:rPr>
              <w:t xml:space="preserve">Date </w:t>
            </w:r>
            <w:r w:rsidR="000B5EEC">
              <w:rPr>
                <w:rFonts w:ascii="Calibri" w:hAnsi="Calibri" w:cs="Calibri"/>
              </w:rPr>
              <w:t>TBC</w:t>
            </w:r>
          </w:p>
          <w:p w14:paraId="4A293138" w14:textId="5D5E5541" w:rsidR="000B5EEC" w:rsidRDefault="000B5EEC" w:rsidP="00273BD0">
            <w:pPr>
              <w:pStyle w:val="ListParagraph"/>
              <w:numPr>
                <w:ilvl w:val="0"/>
                <w:numId w:val="16"/>
              </w:numPr>
              <w:rPr>
                <w:rFonts w:ascii="Calibri" w:hAnsi="Calibri" w:cs="Calibri"/>
              </w:rPr>
            </w:pPr>
            <w:r>
              <w:rPr>
                <w:rFonts w:ascii="Calibri" w:hAnsi="Calibri" w:cs="Calibri"/>
              </w:rPr>
              <w:t xml:space="preserve">Will need </w:t>
            </w:r>
            <w:r w:rsidR="00A1020D">
              <w:rPr>
                <w:rFonts w:ascii="Calibri" w:hAnsi="Calibri" w:cs="Calibri"/>
              </w:rPr>
              <w:t xml:space="preserve">2 or 3 </w:t>
            </w:r>
            <w:r w:rsidR="00602B8A">
              <w:rPr>
                <w:rFonts w:ascii="Calibri" w:hAnsi="Calibri" w:cs="Calibri"/>
              </w:rPr>
              <w:t>helpers</w:t>
            </w:r>
          </w:p>
          <w:p w14:paraId="21BA037F" w14:textId="59C622C5" w:rsidR="008C17C0" w:rsidRPr="008C17C0" w:rsidRDefault="008C17C0" w:rsidP="008C17C0">
            <w:pPr>
              <w:pStyle w:val="ListParagraph"/>
              <w:numPr>
                <w:ilvl w:val="0"/>
                <w:numId w:val="16"/>
              </w:numPr>
              <w:rPr>
                <w:rFonts w:ascii="Calibri" w:hAnsi="Calibri" w:cs="Calibri"/>
                <w:lang w:val="en-US"/>
              </w:rPr>
            </w:pPr>
            <w:r w:rsidRPr="008C17C0">
              <w:rPr>
                <w:rFonts w:ascii="Calibri" w:hAnsi="Calibri" w:cs="Calibri"/>
                <w:lang w:val="en-US"/>
              </w:rPr>
              <w:t>Purchase morning tea supplies</w:t>
            </w:r>
          </w:p>
          <w:p w14:paraId="0AF6C492" w14:textId="75DA9CDA" w:rsidR="008C17C0" w:rsidRPr="008C17C0" w:rsidRDefault="008C17C0" w:rsidP="008C17C0">
            <w:pPr>
              <w:pStyle w:val="ListParagraph"/>
              <w:numPr>
                <w:ilvl w:val="0"/>
                <w:numId w:val="16"/>
              </w:numPr>
              <w:rPr>
                <w:rFonts w:ascii="Calibri" w:hAnsi="Calibri" w:cs="Calibri"/>
                <w:lang w:val="en-US"/>
              </w:rPr>
            </w:pPr>
            <w:r w:rsidRPr="008C17C0">
              <w:rPr>
                <w:rFonts w:ascii="Calibri" w:hAnsi="Calibri" w:cs="Calibri"/>
                <w:lang w:val="en-US"/>
              </w:rPr>
              <w:t>Set up/pack up morning tea on the day</w:t>
            </w:r>
          </w:p>
          <w:p w14:paraId="501E5B94" w14:textId="1C56AA71" w:rsidR="00A1020D" w:rsidRPr="002E5B36" w:rsidRDefault="00A1020D" w:rsidP="00273BD0">
            <w:pPr>
              <w:pStyle w:val="ListParagraph"/>
              <w:numPr>
                <w:ilvl w:val="0"/>
                <w:numId w:val="16"/>
              </w:numPr>
              <w:rPr>
                <w:rFonts w:ascii="Calibri" w:hAnsi="Calibri" w:cs="Calibri"/>
              </w:rPr>
            </w:pPr>
            <w:r>
              <w:rPr>
                <w:rFonts w:ascii="Calibri" w:hAnsi="Calibri" w:cs="Calibri"/>
              </w:rPr>
              <w:t>Tennille will speak with Amy Harris re: date</w:t>
            </w:r>
          </w:p>
        </w:tc>
      </w:tr>
      <w:tr w:rsidR="00F7500A" w:rsidRPr="008836DC" w14:paraId="320D531B" w14:textId="77777777" w:rsidTr="0001670A">
        <w:trPr>
          <w:trHeight w:val="567"/>
          <w:jc w:val="center"/>
        </w:trPr>
        <w:tc>
          <w:tcPr>
            <w:tcW w:w="1206" w:type="dxa"/>
            <w:vMerge w:val="restart"/>
            <w:vAlign w:val="center"/>
          </w:tcPr>
          <w:p w14:paraId="034B985C" w14:textId="31848D9B" w:rsidR="00F7500A" w:rsidRDefault="00FD339D" w:rsidP="008836DC">
            <w:pPr>
              <w:jc w:val="center"/>
              <w:rPr>
                <w:rFonts w:cstheme="minorHAnsi"/>
              </w:rPr>
            </w:pPr>
            <w:r>
              <w:rPr>
                <w:rFonts w:cstheme="minorHAnsi"/>
              </w:rPr>
              <w:t>3</w:t>
            </w:r>
          </w:p>
        </w:tc>
        <w:tc>
          <w:tcPr>
            <w:tcW w:w="7810" w:type="dxa"/>
            <w:gridSpan w:val="2"/>
            <w:shd w:val="clear" w:color="auto" w:fill="D9D9D9" w:themeFill="background1" w:themeFillShade="D9"/>
            <w:vAlign w:val="center"/>
          </w:tcPr>
          <w:p w14:paraId="0620C409" w14:textId="627206BB" w:rsidR="00F7500A" w:rsidRPr="003870AE" w:rsidRDefault="00451518" w:rsidP="00481FA8">
            <w:pPr>
              <w:spacing w:before="240" w:after="240"/>
              <w:rPr>
                <w:rFonts w:cstheme="minorHAnsi"/>
                <w:b/>
                <w:bCs/>
              </w:rPr>
            </w:pPr>
            <w:r>
              <w:rPr>
                <w:rFonts w:cstheme="minorHAnsi"/>
                <w:b/>
                <w:bCs/>
              </w:rPr>
              <w:t>GENERAL BUSINESS</w:t>
            </w:r>
            <w:r w:rsidR="00A1020D">
              <w:rPr>
                <w:rFonts w:cstheme="minorHAnsi"/>
                <w:b/>
                <w:bCs/>
              </w:rPr>
              <w:t xml:space="preserve"> </w:t>
            </w:r>
          </w:p>
        </w:tc>
      </w:tr>
      <w:tr w:rsidR="00F7500A" w:rsidRPr="003D61D5" w14:paraId="60E89D03" w14:textId="77777777" w:rsidTr="0001670A">
        <w:trPr>
          <w:trHeight w:val="567"/>
          <w:jc w:val="center"/>
        </w:trPr>
        <w:tc>
          <w:tcPr>
            <w:tcW w:w="1206" w:type="dxa"/>
            <w:vMerge/>
            <w:vAlign w:val="center"/>
          </w:tcPr>
          <w:p w14:paraId="5D3534ED" w14:textId="77777777" w:rsidR="00F7500A" w:rsidRDefault="00F7500A" w:rsidP="0009086B">
            <w:pPr>
              <w:jc w:val="center"/>
              <w:rPr>
                <w:rFonts w:cstheme="minorHAnsi"/>
              </w:rPr>
            </w:pPr>
          </w:p>
        </w:tc>
        <w:tc>
          <w:tcPr>
            <w:tcW w:w="7810" w:type="dxa"/>
            <w:gridSpan w:val="2"/>
            <w:tcBorders>
              <w:bottom w:val="single" w:sz="4" w:space="0" w:color="auto"/>
            </w:tcBorders>
            <w:vAlign w:val="center"/>
          </w:tcPr>
          <w:p w14:paraId="291EBB01" w14:textId="77777777" w:rsidR="008C17C0" w:rsidRDefault="008C17C0" w:rsidP="00793856">
            <w:pPr>
              <w:rPr>
                <w:rFonts w:cstheme="minorHAnsi"/>
                <w:b/>
                <w:bCs/>
              </w:rPr>
            </w:pPr>
            <w:r>
              <w:rPr>
                <w:rFonts w:cstheme="minorHAnsi"/>
                <w:b/>
                <w:bCs/>
              </w:rPr>
              <w:t>Other events:</w:t>
            </w:r>
          </w:p>
          <w:p w14:paraId="55EA2A04" w14:textId="71619843" w:rsidR="008C17C0" w:rsidRPr="008C17C0" w:rsidRDefault="008C17C0" w:rsidP="008C17C0">
            <w:pPr>
              <w:pStyle w:val="ListParagraph"/>
              <w:numPr>
                <w:ilvl w:val="0"/>
                <w:numId w:val="23"/>
              </w:numPr>
              <w:rPr>
                <w:rFonts w:cstheme="minorHAnsi"/>
              </w:rPr>
            </w:pPr>
            <w:r w:rsidRPr="008C17C0">
              <w:rPr>
                <w:rFonts w:cstheme="minorHAnsi"/>
              </w:rPr>
              <w:t>Fundraiser night</w:t>
            </w:r>
          </w:p>
          <w:p w14:paraId="5074E44C" w14:textId="77777777" w:rsidR="008C17C0" w:rsidRPr="008C17C0" w:rsidRDefault="008C17C0" w:rsidP="008C17C0">
            <w:pPr>
              <w:rPr>
                <w:rFonts w:cstheme="minorHAnsi"/>
                <w:b/>
                <w:bCs/>
              </w:rPr>
            </w:pPr>
          </w:p>
          <w:p w14:paraId="00EF66E3" w14:textId="1AF8CD56" w:rsidR="00793856" w:rsidRPr="00793856" w:rsidRDefault="00793856" w:rsidP="00793856">
            <w:pPr>
              <w:rPr>
                <w:rFonts w:cstheme="minorHAnsi"/>
                <w:b/>
                <w:bCs/>
              </w:rPr>
            </w:pPr>
            <w:r w:rsidRPr="00793856">
              <w:rPr>
                <w:rFonts w:cstheme="minorHAnsi"/>
                <w:b/>
                <w:bCs/>
              </w:rPr>
              <w:t>Movie day</w:t>
            </w:r>
          </w:p>
          <w:p w14:paraId="791A3C63" w14:textId="0564615A" w:rsidR="00246165" w:rsidRDefault="00602B8A" w:rsidP="00246165">
            <w:pPr>
              <w:pStyle w:val="ListParagraph"/>
              <w:numPr>
                <w:ilvl w:val="0"/>
                <w:numId w:val="21"/>
              </w:numPr>
              <w:rPr>
                <w:rFonts w:cstheme="minorHAnsi"/>
              </w:rPr>
            </w:pPr>
            <w:r>
              <w:rPr>
                <w:rFonts w:cstheme="minorHAnsi"/>
              </w:rPr>
              <w:t>Movie day- Kirsty will organise- Clare will help</w:t>
            </w:r>
          </w:p>
          <w:p w14:paraId="7A921416" w14:textId="7C3AA3B7" w:rsidR="00602B8A" w:rsidRDefault="00602B8A" w:rsidP="00246165">
            <w:pPr>
              <w:pStyle w:val="ListParagraph"/>
              <w:numPr>
                <w:ilvl w:val="0"/>
                <w:numId w:val="21"/>
              </w:numPr>
              <w:rPr>
                <w:rFonts w:cstheme="minorHAnsi"/>
              </w:rPr>
            </w:pPr>
            <w:r>
              <w:rPr>
                <w:rFonts w:cstheme="minorHAnsi"/>
              </w:rPr>
              <w:t>First Sunday of June school holidays</w:t>
            </w:r>
          </w:p>
          <w:p w14:paraId="70A7AFF8" w14:textId="0AB9B839" w:rsidR="00793856" w:rsidRDefault="00793856" w:rsidP="00793856">
            <w:pPr>
              <w:rPr>
                <w:rFonts w:cstheme="minorHAnsi"/>
              </w:rPr>
            </w:pPr>
          </w:p>
          <w:p w14:paraId="11DD1D74" w14:textId="4AB9E7D3" w:rsidR="00793856" w:rsidRPr="00793856" w:rsidRDefault="00793856" w:rsidP="00793856">
            <w:pPr>
              <w:rPr>
                <w:rFonts w:cstheme="minorHAnsi"/>
                <w:b/>
                <w:bCs/>
              </w:rPr>
            </w:pPr>
            <w:r w:rsidRPr="00793856">
              <w:rPr>
                <w:rFonts w:cstheme="minorHAnsi"/>
                <w:b/>
                <w:bCs/>
              </w:rPr>
              <w:t>Disco</w:t>
            </w:r>
          </w:p>
          <w:p w14:paraId="06EB94FE" w14:textId="77777777" w:rsidR="00793856" w:rsidRPr="00602B8A" w:rsidRDefault="00793856" w:rsidP="00793856">
            <w:pPr>
              <w:pStyle w:val="ListParagraph"/>
              <w:numPr>
                <w:ilvl w:val="0"/>
                <w:numId w:val="21"/>
              </w:numPr>
              <w:rPr>
                <w:rFonts w:cstheme="minorHAnsi"/>
              </w:rPr>
            </w:pPr>
            <w:r>
              <w:rPr>
                <w:rFonts w:cstheme="minorHAnsi"/>
              </w:rPr>
              <w:t>Disco needs to be moved this year to term 4 from term 3 because of the school concert</w:t>
            </w:r>
          </w:p>
          <w:p w14:paraId="16BF801C" w14:textId="77777777" w:rsidR="00793856" w:rsidRDefault="00793856" w:rsidP="00793856">
            <w:pPr>
              <w:pStyle w:val="ListParagraph"/>
              <w:numPr>
                <w:ilvl w:val="0"/>
                <w:numId w:val="21"/>
              </w:numPr>
              <w:rPr>
                <w:rFonts w:cstheme="minorHAnsi"/>
              </w:rPr>
            </w:pPr>
            <w:r>
              <w:rPr>
                <w:rFonts w:cstheme="minorHAnsi"/>
              </w:rPr>
              <w:t>Basketball timing- worked in term 3 because of last week timing but might not work for term 4? Tennille to speak with Emma about scheduling</w:t>
            </w:r>
          </w:p>
          <w:p w14:paraId="5417DBF1" w14:textId="7894F3C2" w:rsidR="00793856" w:rsidRPr="00793856" w:rsidRDefault="00793856" w:rsidP="00793856">
            <w:pPr>
              <w:pStyle w:val="ListParagraph"/>
              <w:numPr>
                <w:ilvl w:val="0"/>
                <w:numId w:val="21"/>
              </w:numPr>
              <w:rPr>
                <w:rFonts w:cstheme="minorHAnsi"/>
              </w:rPr>
            </w:pPr>
            <w:r>
              <w:rPr>
                <w:rFonts w:cstheme="minorHAnsi"/>
              </w:rPr>
              <w:t>Need someone to run this event- volunteers? Robyn and Benita will organise (will need other helpers on the day)</w:t>
            </w:r>
          </w:p>
          <w:p w14:paraId="16BD7BAC" w14:textId="57422AF2" w:rsidR="00602B8A" w:rsidRDefault="00602B8A" w:rsidP="00A1020D">
            <w:pPr>
              <w:rPr>
                <w:rFonts w:cstheme="minorHAnsi"/>
              </w:rPr>
            </w:pPr>
          </w:p>
          <w:p w14:paraId="20766440" w14:textId="72526297" w:rsidR="00A1020D" w:rsidRPr="00A1020D" w:rsidRDefault="00A1020D" w:rsidP="00A1020D">
            <w:pPr>
              <w:rPr>
                <w:rFonts w:cstheme="minorHAnsi"/>
                <w:b/>
                <w:bCs/>
              </w:rPr>
            </w:pPr>
            <w:r w:rsidRPr="00A1020D">
              <w:rPr>
                <w:rFonts w:cstheme="minorHAnsi"/>
                <w:b/>
                <w:bCs/>
              </w:rPr>
              <w:t>Other fundraising ideas</w:t>
            </w:r>
            <w:r>
              <w:rPr>
                <w:rFonts w:cstheme="minorHAnsi"/>
                <w:b/>
                <w:bCs/>
              </w:rPr>
              <w:t xml:space="preserve">/activities </w:t>
            </w:r>
          </w:p>
          <w:p w14:paraId="1F3C1DA2" w14:textId="1C8D4113" w:rsidR="00602B8A" w:rsidRPr="00602B8A" w:rsidRDefault="00602B8A" w:rsidP="00602B8A">
            <w:pPr>
              <w:pStyle w:val="ListParagraph"/>
              <w:numPr>
                <w:ilvl w:val="0"/>
                <w:numId w:val="21"/>
              </w:numPr>
              <w:rPr>
                <w:rFonts w:cstheme="minorHAnsi"/>
              </w:rPr>
            </w:pPr>
            <w:r>
              <w:rPr>
                <w:rFonts w:cstheme="minorHAnsi"/>
              </w:rPr>
              <w:t xml:space="preserve">Feedback from Amy Harris- prep dads are asking what about dads? </w:t>
            </w:r>
          </w:p>
          <w:p w14:paraId="138CE50F" w14:textId="1DCC995D" w:rsidR="00602B8A" w:rsidRDefault="00602B8A" w:rsidP="00246165">
            <w:pPr>
              <w:pStyle w:val="ListParagraph"/>
              <w:numPr>
                <w:ilvl w:val="0"/>
                <w:numId w:val="21"/>
              </w:numPr>
              <w:rPr>
                <w:rFonts w:cstheme="minorHAnsi"/>
              </w:rPr>
            </w:pPr>
            <w:r>
              <w:rPr>
                <w:rFonts w:cstheme="minorHAnsi"/>
              </w:rPr>
              <w:t>Other schools have a dad</w:t>
            </w:r>
            <w:r w:rsidR="00793856">
              <w:rPr>
                <w:rFonts w:cstheme="minorHAnsi"/>
              </w:rPr>
              <w:t>’</w:t>
            </w:r>
            <w:r>
              <w:rPr>
                <w:rFonts w:cstheme="minorHAnsi"/>
              </w:rPr>
              <w:t xml:space="preserve">s social group- meet once per month- always on every month- Rachel happy to organise it- could we get a percentage of the bar? </w:t>
            </w:r>
            <w:r w:rsidR="00C96368">
              <w:rPr>
                <w:rFonts w:cstheme="minorHAnsi"/>
              </w:rPr>
              <w:t xml:space="preserve"> 2 Brothers venue in Moorabbin </w:t>
            </w:r>
          </w:p>
          <w:p w14:paraId="4FA5C103" w14:textId="464E8F73" w:rsidR="00602B8A" w:rsidRDefault="00602B8A" w:rsidP="00246165">
            <w:pPr>
              <w:pStyle w:val="ListParagraph"/>
              <w:numPr>
                <w:ilvl w:val="0"/>
                <w:numId w:val="21"/>
              </w:numPr>
              <w:rPr>
                <w:rFonts w:cstheme="minorHAnsi"/>
              </w:rPr>
            </w:pPr>
            <w:r>
              <w:rPr>
                <w:rFonts w:cstheme="minorHAnsi"/>
              </w:rPr>
              <w:t>We could start with prep dad</w:t>
            </w:r>
            <w:r w:rsidR="00793856">
              <w:rPr>
                <w:rFonts w:cstheme="minorHAnsi"/>
              </w:rPr>
              <w:t>’</w:t>
            </w:r>
            <w:r>
              <w:rPr>
                <w:rFonts w:cstheme="minorHAnsi"/>
              </w:rPr>
              <w:t>s social night then open to rest of school</w:t>
            </w:r>
          </w:p>
          <w:p w14:paraId="35FAEED7" w14:textId="6C9F04EC" w:rsidR="00602B8A" w:rsidRDefault="00602B8A" w:rsidP="00246165">
            <w:pPr>
              <w:pStyle w:val="ListParagraph"/>
              <w:numPr>
                <w:ilvl w:val="0"/>
                <w:numId w:val="21"/>
              </w:numPr>
              <w:rPr>
                <w:rFonts w:cstheme="minorHAnsi"/>
              </w:rPr>
            </w:pPr>
            <w:proofErr w:type="gramStart"/>
            <w:r>
              <w:rPr>
                <w:rFonts w:cstheme="minorHAnsi"/>
              </w:rPr>
              <w:t>Also</w:t>
            </w:r>
            <w:proofErr w:type="gramEnd"/>
            <w:r>
              <w:rPr>
                <w:rFonts w:cstheme="minorHAnsi"/>
              </w:rPr>
              <w:t xml:space="preserve"> a prep drinks night maybe at the Bentleigh Bowls Club.</w:t>
            </w:r>
          </w:p>
          <w:p w14:paraId="1C218D3D" w14:textId="77777777" w:rsidR="008C17C0" w:rsidRPr="007279BF" w:rsidRDefault="008C17C0" w:rsidP="008C17C0">
            <w:pPr>
              <w:pStyle w:val="ListParagraph"/>
              <w:numPr>
                <w:ilvl w:val="0"/>
                <w:numId w:val="21"/>
              </w:numPr>
              <w:rPr>
                <w:rFonts w:cstheme="minorHAnsi"/>
              </w:rPr>
            </w:pPr>
            <w:r>
              <w:rPr>
                <w:rFonts w:cstheme="minorHAnsi"/>
              </w:rPr>
              <w:t>Fundraiser ideas- could do icy pole day, sausage sizzle- could do this twice a year, term one and term 4- could be last Wednesday of the term? We need enough parents to help on BBQ and helpers to hand them out to the classrooms. Last time we ordered extra icy poles- might as well give the kids free icy poles. Carolyn will ask last year helpers to see if they want to organise it again.</w:t>
            </w:r>
          </w:p>
          <w:p w14:paraId="4E34295D" w14:textId="77777777" w:rsidR="008C17C0" w:rsidRDefault="008C17C0" w:rsidP="008C17C0">
            <w:pPr>
              <w:pStyle w:val="ListParagraph"/>
              <w:numPr>
                <w:ilvl w:val="0"/>
                <w:numId w:val="21"/>
              </w:numPr>
              <w:rPr>
                <w:rFonts w:cstheme="minorHAnsi"/>
              </w:rPr>
            </w:pPr>
            <w:r>
              <w:rPr>
                <w:rFonts w:cstheme="minorHAnsi"/>
              </w:rPr>
              <w:t>Parent basketball tournament- a team per class?</w:t>
            </w:r>
          </w:p>
          <w:p w14:paraId="4223A436" w14:textId="35C0111E" w:rsidR="008C17C0" w:rsidRDefault="008C17C0" w:rsidP="008C17C0">
            <w:pPr>
              <w:pStyle w:val="ListParagraph"/>
              <w:numPr>
                <w:ilvl w:val="0"/>
                <w:numId w:val="21"/>
              </w:numPr>
              <w:rPr>
                <w:rFonts w:cstheme="minorHAnsi"/>
              </w:rPr>
            </w:pPr>
            <w:r>
              <w:rPr>
                <w:rFonts w:cstheme="minorHAnsi"/>
              </w:rPr>
              <w:t xml:space="preserve">Colour run- need to lock in a date. Last year made $14k. It is easy to organise through the company. Most schools stay in school grounds- a few other changes </w:t>
            </w:r>
            <w:r w:rsidR="00C96368">
              <w:rPr>
                <w:rFonts w:cstheme="minorHAnsi"/>
              </w:rPr>
              <w:t>to make to ensure we don’t run out of colour etc.</w:t>
            </w:r>
          </w:p>
          <w:p w14:paraId="2B8CB8D6" w14:textId="24E949B3" w:rsidR="008C17C0" w:rsidRDefault="008C17C0" w:rsidP="008C17C0">
            <w:pPr>
              <w:rPr>
                <w:rFonts w:cstheme="minorHAnsi"/>
              </w:rPr>
            </w:pPr>
          </w:p>
          <w:p w14:paraId="24BD18B1" w14:textId="3845D074" w:rsidR="008C17C0" w:rsidRPr="008C17C0" w:rsidRDefault="008C17C0" w:rsidP="008C17C0">
            <w:pPr>
              <w:pStyle w:val="ListParagraph"/>
              <w:numPr>
                <w:ilvl w:val="0"/>
                <w:numId w:val="21"/>
              </w:numPr>
              <w:rPr>
                <w:rFonts w:cstheme="minorHAnsi"/>
              </w:rPr>
            </w:pPr>
            <w:r>
              <w:rPr>
                <w:rFonts w:cstheme="minorHAnsi"/>
              </w:rPr>
              <w:t xml:space="preserve">People are saying they would like to know what we are fundraising for with each event. We could put out comms to parents of things we are raising for during the year- need to discuss with teachers in terms of priority for fundraising. </w:t>
            </w:r>
          </w:p>
          <w:p w14:paraId="52B08214" w14:textId="6DCC8FC2" w:rsidR="007279BF" w:rsidRDefault="007279BF" w:rsidP="007279BF">
            <w:pPr>
              <w:rPr>
                <w:rFonts w:cstheme="minorHAnsi"/>
              </w:rPr>
            </w:pPr>
          </w:p>
          <w:p w14:paraId="5BB3FA5D" w14:textId="001D070B" w:rsidR="007279BF" w:rsidRDefault="007279BF" w:rsidP="007279BF">
            <w:pPr>
              <w:pStyle w:val="ListParagraph"/>
              <w:numPr>
                <w:ilvl w:val="0"/>
                <w:numId w:val="21"/>
              </w:numPr>
              <w:rPr>
                <w:rFonts w:cstheme="minorHAnsi"/>
              </w:rPr>
            </w:pPr>
            <w:r>
              <w:rPr>
                <w:rFonts w:cstheme="minorHAnsi"/>
              </w:rPr>
              <w:lastRenderedPageBreak/>
              <w:t>Preps are wanting new readers and new toys- Tennille to find out more about this</w:t>
            </w:r>
            <w:r w:rsidR="008C17C0">
              <w:rPr>
                <w:rFonts w:cstheme="minorHAnsi"/>
              </w:rPr>
              <w:t xml:space="preserve">- hat do they need, and how much. </w:t>
            </w:r>
          </w:p>
          <w:p w14:paraId="2472ECEC" w14:textId="77777777" w:rsidR="007279BF" w:rsidRPr="007279BF" w:rsidRDefault="007279BF" w:rsidP="007279BF">
            <w:pPr>
              <w:pStyle w:val="ListParagraph"/>
              <w:rPr>
                <w:rFonts w:cstheme="minorHAnsi"/>
              </w:rPr>
            </w:pPr>
          </w:p>
          <w:p w14:paraId="0F6C31B9" w14:textId="150C9108" w:rsidR="006D16E0" w:rsidRPr="008C17C0" w:rsidRDefault="007279BF" w:rsidP="008C17C0">
            <w:pPr>
              <w:pStyle w:val="ListParagraph"/>
              <w:numPr>
                <w:ilvl w:val="0"/>
                <w:numId w:val="21"/>
              </w:numPr>
              <w:rPr>
                <w:rFonts w:cstheme="minorHAnsi"/>
              </w:rPr>
            </w:pPr>
            <w:r>
              <w:rPr>
                <w:rFonts w:cstheme="minorHAnsi"/>
              </w:rPr>
              <w:t xml:space="preserve">Steph Tilley would like some new gym equipment- if we have our own mats then parents don’t have to pay every year when the kids do gymnastics </w:t>
            </w:r>
            <w:r w:rsidR="008C17C0">
              <w:rPr>
                <w:rFonts w:cstheme="minorHAnsi"/>
              </w:rPr>
              <w:t>class</w:t>
            </w:r>
          </w:p>
          <w:p w14:paraId="08D77D67" w14:textId="77777777" w:rsidR="00BA5CE9" w:rsidRPr="00BA5CE9" w:rsidRDefault="00BA5CE9" w:rsidP="00BA5CE9">
            <w:pPr>
              <w:pStyle w:val="ListParagraph"/>
              <w:rPr>
                <w:rFonts w:cstheme="minorHAnsi"/>
              </w:rPr>
            </w:pPr>
          </w:p>
          <w:p w14:paraId="1B4A34C7" w14:textId="4309802E" w:rsidR="00BA5CE9" w:rsidRDefault="00BA5CE9" w:rsidP="007279BF">
            <w:pPr>
              <w:pStyle w:val="ListParagraph"/>
              <w:numPr>
                <w:ilvl w:val="0"/>
                <w:numId w:val="21"/>
              </w:numPr>
              <w:rPr>
                <w:rFonts w:cstheme="minorHAnsi"/>
              </w:rPr>
            </w:pPr>
            <w:r>
              <w:rPr>
                <w:rFonts w:cstheme="minorHAnsi"/>
              </w:rPr>
              <w:t xml:space="preserve">If there are parents who can’t give their time, they could give money or donations of goods for raffle prizes? </w:t>
            </w:r>
            <w:r w:rsidR="008C17C0">
              <w:rPr>
                <w:rFonts w:cstheme="minorHAnsi"/>
              </w:rPr>
              <w:t>Could potentially include this in our comms</w:t>
            </w:r>
          </w:p>
          <w:p w14:paraId="7B45FBA6" w14:textId="77777777" w:rsidR="00BA5CE9" w:rsidRPr="00BA5CE9" w:rsidRDefault="00BA5CE9" w:rsidP="00BA5CE9">
            <w:pPr>
              <w:pStyle w:val="ListParagraph"/>
              <w:rPr>
                <w:rFonts w:cstheme="minorHAnsi"/>
              </w:rPr>
            </w:pPr>
          </w:p>
          <w:p w14:paraId="0C3F8109" w14:textId="6BE038E5" w:rsidR="00BA5CE9" w:rsidRPr="007279BF" w:rsidRDefault="00BA5CE9" w:rsidP="007279BF">
            <w:pPr>
              <w:pStyle w:val="ListParagraph"/>
              <w:numPr>
                <w:ilvl w:val="0"/>
                <w:numId w:val="21"/>
              </w:numPr>
              <w:rPr>
                <w:rFonts w:cstheme="minorHAnsi"/>
              </w:rPr>
            </w:pPr>
            <w:r>
              <w:rPr>
                <w:rFonts w:cstheme="minorHAnsi"/>
              </w:rPr>
              <w:t xml:space="preserve">Dana happy to continue doing social media- Facebook posts. Can we push out messaging through class rep </w:t>
            </w:r>
            <w:proofErr w:type="spellStart"/>
            <w:r>
              <w:rPr>
                <w:rFonts w:cstheme="minorHAnsi"/>
              </w:rPr>
              <w:t>Whatsapp</w:t>
            </w:r>
            <w:proofErr w:type="spellEnd"/>
            <w:r>
              <w:rPr>
                <w:rFonts w:cstheme="minorHAnsi"/>
              </w:rPr>
              <w:t xml:space="preserve"> groups? Tennille to speak to Emma to see if we can get a list of parent class reps. </w:t>
            </w:r>
            <w:r w:rsidR="008C17C0">
              <w:rPr>
                <w:rFonts w:cstheme="minorHAnsi"/>
              </w:rPr>
              <w:t>May also be god to</w:t>
            </w:r>
            <w:r>
              <w:rPr>
                <w:rFonts w:cstheme="minorHAnsi"/>
              </w:rPr>
              <w:t xml:space="preserve"> set up a PFA organisers </w:t>
            </w:r>
            <w:proofErr w:type="spellStart"/>
            <w:r>
              <w:rPr>
                <w:rFonts w:cstheme="minorHAnsi"/>
              </w:rPr>
              <w:t>Whatsapp</w:t>
            </w:r>
            <w:proofErr w:type="spellEnd"/>
            <w:r>
              <w:rPr>
                <w:rFonts w:cstheme="minorHAnsi"/>
              </w:rPr>
              <w:t xml:space="preserve"> group</w:t>
            </w:r>
            <w:r w:rsidR="008C17C0">
              <w:rPr>
                <w:rFonts w:cstheme="minorHAnsi"/>
              </w:rPr>
              <w:t xml:space="preserve"> as well</w:t>
            </w:r>
          </w:p>
          <w:p w14:paraId="77FA85B6" w14:textId="6FAA7367" w:rsidR="000930FB" w:rsidRPr="00246165" w:rsidRDefault="000930FB" w:rsidP="000930FB">
            <w:pPr>
              <w:pStyle w:val="ListParagraph"/>
              <w:rPr>
                <w:rFonts w:cstheme="minorHAnsi"/>
              </w:rPr>
            </w:pPr>
          </w:p>
        </w:tc>
      </w:tr>
      <w:tr w:rsidR="00F7500A" w:rsidRPr="008836DC" w14:paraId="00A42B77" w14:textId="77777777" w:rsidTr="0001670A">
        <w:trPr>
          <w:trHeight w:val="567"/>
          <w:jc w:val="center"/>
        </w:trPr>
        <w:tc>
          <w:tcPr>
            <w:tcW w:w="1206" w:type="dxa"/>
            <w:vMerge w:val="restart"/>
            <w:vAlign w:val="center"/>
          </w:tcPr>
          <w:p w14:paraId="2DE01B30" w14:textId="77777777" w:rsidR="00F7500A" w:rsidRDefault="007279BF" w:rsidP="008836DC">
            <w:pPr>
              <w:jc w:val="center"/>
              <w:rPr>
                <w:rFonts w:cstheme="minorHAnsi"/>
              </w:rPr>
            </w:pPr>
            <w:r>
              <w:rPr>
                <w:rFonts w:cstheme="minorHAnsi"/>
              </w:rPr>
              <w:lastRenderedPageBreak/>
              <w:t>4</w:t>
            </w:r>
          </w:p>
          <w:p w14:paraId="4764C737" w14:textId="287BBBCB" w:rsidR="006D16E0" w:rsidRDefault="006D16E0" w:rsidP="008836DC">
            <w:pPr>
              <w:jc w:val="center"/>
              <w:rPr>
                <w:rFonts w:cstheme="minorHAnsi"/>
              </w:rPr>
            </w:pPr>
          </w:p>
        </w:tc>
        <w:tc>
          <w:tcPr>
            <w:tcW w:w="7810" w:type="dxa"/>
            <w:gridSpan w:val="2"/>
            <w:vAlign w:val="center"/>
          </w:tcPr>
          <w:p w14:paraId="003B5E7A" w14:textId="39384165" w:rsidR="00F7500A" w:rsidRDefault="00F7500A">
            <w:pPr>
              <w:rPr>
                <w:rFonts w:cstheme="minorHAnsi"/>
              </w:rPr>
            </w:pPr>
            <w:r>
              <w:rPr>
                <w:rFonts w:cstheme="minorHAnsi"/>
              </w:rPr>
              <w:t>Next Meeting</w:t>
            </w:r>
            <w:r w:rsidR="001E5AA1">
              <w:rPr>
                <w:rFonts w:cstheme="minorHAnsi"/>
              </w:rPr>
              <w:t xml:space="preserve"> –</w:t>
            </w:r>
            <w:r w:rsidR="00B6177B">
              <w:rPr>
                <w:rFonts w:cstheme="minorHAnsi"/>
              </w:rPr>
              <w:t xml:space="preserve"> </w:t>
            </w:r>
            <w:r w:rsidR="00273BD0">
              <w:rPr>
                <w:rFonts w:cstheme="minorHAnsi"/>
              </w:rPr>
              <w:t xml:space="preserve">AGM </w:t>
            </w:r>
            <w:r w:rsidR="006203C3">
              <w:rPr>
                <w:rFonts w:cstheme="minorHAnsi"/>
              </w:rPr>
              <w:t>March 2023</w:t>
            </w:r>
            <w:r w:rsidR="001E5AA1">
              <w:rPr>
                <w:rFonts w:cstheme="minorHAnsi"/>
              </w:rPr>
              <w:t xml:space="preserve"> </w:t>
            </w:r>
            <w:r w:rsidR="008C17C0">
              <w:rPr>
                <w:rFonts w:cstheme="minorHAnsi"/>
              </w:rPr>
              <w:t>- TBC</w:t>
            </w:r>
          </w:p>
        </w:tc>
      </w:tr>
      <w:tr w:rsidR="00F7500A" w:rsidRPr="008836DC" w14:paraId="3E2015FE" w14:textId="77777777" w:rsidTr="0001670A">
        <w:trPr>
          <w:trHeight w:val="567"/>
          <w:jc w:val="center"/>
        </w:trPr>
        <w:tc>
          <w:tcPr>
            <w:tcW w:w="1206" w:type="dxa"/>
            <w:vMerge/>
            <w:vAlign w:val="center"/>
          </w:tcPr>
          <w:p w14:paraId="1BD1C69B" w14:textId="77777777" w:rsidR="00F7500A" w:rsidRDefault="00F7500A" w:rsidP="008836DC">
            <w:pPr>
              <w:jc w:val="center"/>
              <w:rPr>
                <w:rFonts w:cstheme="minorHAnsi"/>
              </w:rPr>
            </w:pPr>
          </w:p>
        </w:tc>
        <w:tc>
          <w:tcPr>
            <w:tcW w:w="4291" w:type="dxa"/>
            <w:shd w:val="clear" w:color="auto" w:fill="D9D9D9" w:themeFill="background1" w:themeFillShade="D9"/>
            <w:vAlign w:val="center"/>
          </w:tcPr>
          <w:p w14:paraId="6C93FAB5" w14:textId="31E99806" w:rsidR="00F7500A" w:rsidRPr="00D8769F" w:rsidRDefault="00F7500A" w:rsidP="00D8769F">
            <w:pPr>
              <w:jc w:val="center"/>
              <w:rPr>
                <w:rFonts w:cstheme="minorHAnsi"/>
                <w:b/>
                <w:bCs/>
              </w:rPr>
            </w:pPr>
            <w:r w:rsidRPr="00D8769F">
              <w:rPr>
                <w:rFonts w:cstheme="minorHAnsi"/>
                <w:b/>
                <w:bCs/>
              </w:rPr>
              <w:t>DATE</w:t>
            </w:r>
          </w:p>
        </w:tc>
        <w:tc>
          <w:tcPr>
            <w:tcW w:w="3519" w:type="dxa"/>
            <w:vAlign w:val="center"/>
          </w:tcPr>
          <w:p w14:paraId="59BCE167" w14:textId="7CBCDAB5" w:rsidR="00BA2B2D" w:rsidRDefault="005F37E8" w:rsidP="00D40255">
            <w:pPr>
              <w:rPr>
                <w:rFonts w:cstheme="minorHAnsi"/>
              </w:rPr>
            </w:pPr>
            <w:r>
              <w:rPr>
                <w:rFonts w:cstheme="minorHAnsi"/>
              </w:rPr>
              <w:t xml:space="preserve">Monday </w:t>
            </w:r>
          </w:p>
        </w:tc>
      </w:tr>
      <w:tr w:rsidR="00F7500A" w:rsidRPr="008836DC" w14:paraId="61B67C5A" w14:textId="77777777" w:rsidTr="0001670A">
        <w:trPr>
          <w:trHeight w:val="567"/>
          <w:jc w:val="center"/>
        </w:trPr>
        <w:tc>
          <w:tcPr>
            <w:tcW w:w="1206" w:type="dxa"/>
            <w:vMerge/>
            <w:vAlign w:val="center"/>
          </w:tcPr>
          <w:p w14:paraId="7B8E7C7D" w14:textId="77777777" w:rsidR="00F7500A" w:rsidRDefault="00F7500A" w:rsidP="008836DC">
            <w:pPr>
              <w:jc w:val="center"/>
              <w:rPr>
                <w:rFonts w:cstheme="minorHAnsi"/>
              </w:rPr>
            </w:pPr>
          </w:p>
        </w:tc>
        <w:tc>
          <w:tcPr>
            <w:tcW w:w="4291" w:type="dxa"/>
            <w:shd w:val="clear" w:color="auto" w:fill="D9D9D9" w:themeFill="background1" w:themeFillShade="D9"/>
            <w:vAlign w:val="center"/>
          </w:tcPr>
          <w:p w14:paraId="645C6AB0" w14:textId="2970D186" w:rsidR="00F7500A" w:rsidRPr="00D8769F" w:rsidRDefault="00F7500A" w:rsidP="00D8769F">
            <w:pPr>
              <w:jc w:val="center"/>
              <w:rPr>
                <w:rFonts w:cstheme="minorHAnsi"/>
                <w:b/>
                <w:bCs/>
              </w:rPr>
            </w:pPr>
            <w:r w:rsidRPr="00D8769F">
              <w:rPr>
                <w:rFonts w:cstheme="minorHAnsi"/>
                <w:b/>
                <w:bCs/>
              </w:rPr>
              <w:t>TIME</w:t>
            </w:r>
          </w:p>
        </w:tc>
        <w:tc>
          <w:tcPr>
            <w:tcW w:w="3519" w:type="dxa"/>
            <w:vAlign w:val="center"/>
          </w:tcPr>
          <w:p w14:paraId="244AB961" w14:textId="54B573F4" w:rsidR="00F7500A" w:rsidRDefault="00FC062A" w:rsidP="00D40255">
            <w:pPr>
              <w:rPr>
                <w:rFonts w:cstheme="minorHAnsi"/>
              </w:rPr>
            </w:pPr>
            <w:r>
              <w:rPr>
                <w:rFonts w:cstheme="minorHAnsi"/>
              </w:rPr>
              <w:t>7.30pm</w:t>
            </w:r>
          </w:p>
        </w:tc>
      </w:tr>
      <w:tr w:rsidR="00FC062A" w:rsidRPr="008836DC" w14:paraId="69BDE8F7" w14:textId="77777777" w:rsidTr="0001670A">
        <w:trPr>
          <w:trHeight w:val="567"/>
          <w:jc w:val="center"/>
        </w:trPr>
        <w:tc>
          <w:tcPr>
            <w:tcW w:w="1206" w:type="dxa"/>
            <w:vMerge/>
            <w:vAlign w:val="center"/>
          </w:tcPr>
          <w:p w14:paraId="30CD78CA" w14:textId="77777777" w:rsidR="00FC062A" w:rsidRDefault="00FC062A" w:rsidP="008836DC">
            <w:pPr>
              <w:jc w:val="center"/>
              <w:rPr>
                <w:rFonts w:cstheme="minorHAnsi"/>
              </w:rPr>
            </w:pPr>
          </w:p>
        </w:tc>
        <w:tc>
          <w:tcPr>
            <w:tcW w:w="4291" w:type="dxa"/>
            <w:shd w:val="clear" w:color="auto" w:fill="D9D9D9" w:themeFill="background1" w:themeFillShade="D9"/>
            <w:vAlign w:val="center"/>
          </w:tcPr>
          <w:p w14:paraId="0B439DD0" w14:textId="71EAAF93" w:rsidR="00FC062A" w:rsidRPr="00D8769F" w:rsidRDefault="00FC062A" w:rsidP="00D8769F">
            <w:pPr>
              <w:jc w:val="center"/>
              <w:rPr>
                <w:rFonts w:cstheme="minorHAnsi"/>
                <w:b/>
                <w:bCs/>
              </w:rPr>
            </w:pPr>
            <w:r w:rsidRPr="00D8769F">
              <w:rPr>
                <w:rFonts w:cstheme="minorHAnsi"/>
                <w:b/>
                <w:bCs/>
              </w:rPr>
              <w:t>PLACE</w:t>
            </w:r>
          </w:p>
        </w:tc>
        <w:tc>
          <w:tcPr>
            <w:tcW w:w="3519" w:type="dxa"/>
            <w:vAlign w:val="center"/>
          </w:tcPr>
          <w:p w14:paraId="559FAD08" w14:textId="0258723F" w:rsidR="00FC062A" w:rsidRDefault="005F37E8">
            <w:pPr>
              <w:rPr>
                <w:rFonts w:cstheme="minorHAnsi"/>
              </w:rPr>
            </w:pPr>
            <w:r>
              <w:rPr>
                <w:rFonts w:cstheme="minorHAnsi"/>
              </w:rPr>
              <w:t>TBC</w:t>
            </w:r>
          </w:p>
        </w:tc>
      </w:tr>
      <w:tr w:rsidR="001E5AA1" w:rsidRPr="008836DC" w14:paraId="54CE9BF4" w14:textId="77777777" w:rsidTr="0001670A">
        <w:trPr>
          <w:trHeight w:val="567"/>
          <w:jc w:val="center"/>
        </w:trPr>
        <w:tc>
          <w:tcPr>
            <w:tcW w:w="1206" w:type="dxa"/>
            <w:vAlign w:val="center"/>
          </w:tcPr>
          <w:p w14:paraId="081078C8" w14:textId="77777777" w:rsidR="001E5AA1" w:rsidRDefault="001E5AA1" w:rsidP="008836DC">
            <w:pPr>
              <w:jc w:val="center"/>
            </w:pPr>
          </w:p>
        </w:tc>
        <w:tc>
          <w:tcPr>
            <w:tcW w:w="7810" w:type="dxa"/>
            <w:gridSpan w:val="2"/>
            <w:vAlign w:val="center"/>
          </w:tcPr>
          <w:p w14:paraId="7AF64554" w14:textId="302390DF" w:rsidR="001E5AA1" w:rsidRPr="00451518" w:rsidRDefault="001E5AA1" w:rsidP="00451518">
            <w:pPr>
              <w:rPr>
                <w:rFonts w:cstheme="minorHAnsi"/>
              </w:rPr>
            </w:pPr>
          </w:p>
        </w:tc>
      </w:tr>
      <w:tr w:rsidR="00FC062A" w:rsidRPr="008836DC" w14:paraId="121449CE" w14:textId="77777777" w:rsidTr="0001670A">
        <w:trPr>
          <w:trHeight w:val="567"/>
          <w:jc w:val="center"/>
        </w:trPr>
        <w:tc>
          <w:tcPr>
            <w:tcW w:w="1206" w:type="dxa"/>
            <w:vAlign w:val="center"/>
          </w:tcPr>
          <w:p w14:paraId="6A983D64" w14:textId="56694628" w:rsidR="00FC062A" w:rsidRDefault="00FC062A" w:rsidP="008836DC">
            <w:pPr>
              <w:jc w:val="center"/>
              <w:rPr>
                <w:rFonts w:cstheme="minorHAnsi"/>
              </w:rPr>
            </w:pPr>
            <w:r>
              <w:br w:type="page"/>
            </w:r>
            <w:r w:rsidR="00B076EC">
              <w:t>6</w:t>
            </w:r>
          </w:p>
        </w:tc>
        <w:tc>
          <w:tcPr>
            <w:tcW w:w="7810" w:type="dxa"/>
            <w:gridSpan w:val="2"/>
            <w:vAlign w:val="center"/>
          </w:tcPr>
          <w:p w14:paraId="32AF81D3" w14:textId="034F351E" w:rsidR="00FC062A" w:rsidRDefault="00FC062A" w:rsidP="00D40255">
            <w:pPr>
              <w:rPr>
                <w:rFonts w:cstheme="minorHAnsi"/>
              </w:rPr>
            </w:pPr>
            <w:r>
              <w:rPr>
                <w:rFonts w:cstheme="minorHAnsi"/>
              </w:rPr>
              <w:t>Meeting Closed at</w:t>
            </w:r>
            <w:r w:rsidR="00BA5CE9">
              <w:rPr>
                <w:rFonts w:cstheme="minorHAnsi"/>
              </w:rPr>
              <w:t xml:space="preserve"> 8:5</w:t>
            </w:r>
            <w:r w:rsidR="008C17C0">
              <w:rPr>
                <w:rFonts w:cstheme="minorHAnsi"/>
              </w:rPr>
              <w:t>5</w:t>
            </w:r>
            <w:r w:rsidR="00BA5CE9">
              <w:rPr>
                <w:rFonts w:cstheme="minorHAnsi"/>
              </w:rPr>
              <w:t>pm</w:t>
            </w:r>
          </w:p>
        </w:tc>
      </w:tr>
      <w:tr w:rsidR="00FC062A" w:rsidRPr="008836DC" w14:paraId="677147EA" w14:textId="77777777" w:rsidTr="0001670A">
        <w:trPr>
          <w:trHeight w:val="567"/>
          <w:jc w:val="center"/>
        </w:trPr>
        <w:tc>
          <w:tcPr>
            <w:tcW w:w="1206" w:type="dxa"/>
            <w:vAlign w:val="center"/>
          </w:tcPr>
          <w:p w14:paraId="2A046BC8" w14:textId="0C8C8BD2" w:rsidR="00FC062A" w:rsidRDefault="00B076EC" w:rsidP="008836DC">
            <w:pPr>
              <w:jc w:val="center"/>
              <w:rPr>
                <w:rFonts w:cstheme="minorHAnsi"/>
              </w:rPr>
            </w:pPr>
            <w:r>
              <w:rPr>
                <w:rFonts w:cstheme="minorHAnsi"/>
              </w:rPr>
              <w:t>7</w:t>
            </w:r>
          </w:p>
        </w:tc>
        <w:tc>
          <w:tcPr>
            <w:tcW w:w="7810" w:type="dxa"/>
            <w:gridSpan w:val="2"/>
            <w:vAlign w:val="center"/>
          </w:tcPr>
          <w:p w14:paraId="06A79E51" w14:textId="7D0F41D3" w:rsidR="00FC062A" w:rsidRDefault="00FC062A">
            <w:pPr>
              <w:rPr>
                <w:rFonts w:cstheme="minorHAnsi"/>
              </w:rPr>
            </w:pPr>
            <w:r>
              <w:rPr>
                <w:rFonts w:cstheme="minorHAnsi"/>
              </w:rPr>
              <w:t>Minute Taker</w:t>
            </w:r>
            <w:r w:rsidR="00B076EC">
              <w:rPr>
                <w:rFonts w:cstheme="minorHAnsi"/>
              </w:rPr>
              <w:t xml:space="preserve"> </w:t>
            </w:r>
          </w:p>
        </w:tc>
      </w:tr>
      <w:tr w:rsidR="00FC062A" w:rsidRPr="008836DC" w14:paraId="2B764C57" w14:textId="77777777" w:rsidTr="0001670A">
        <w:trPr>
          <w:trHeight w:val="567"/>
          <w:jc w:val="center"/>
        </w:trPr>
        <w:tc>
          <w:tcPr>
            <w:tcW w:w="1206" w:type="dxa"/>
            <w:vAlign w:val="center"/>
          </w:tcPr>
          <w:p w14:paraId="5EA78A69" w14:textId="77777777" w:rsidR="00FC062A" w:rsidRDefault="00FC062A" w:rsidP="008836DC">
            <w:pPr>
              <w:jc w:val="center"/>
              <w:rPr>
                <w:rFonts w:cstheme="minorHAnsi"/>
              </w:rPr>
            </w:pPr>
          </w:p>
        </w:tc>
        <w:tc>
          <w:tcPr>
            <w:tcW w:w="4291" w:type="dxa"/>
            <w:shd w:val="clear" w:color="auto" w:fill="D9D9D9" w:themeFill="background1" w:themeFillShade="D9"/>
            <w:vAlign w:val="center"/>
          </w:tcPr>
          <w:p w14:paraId="5A4C6996" w14:textId="6F2D212C" w:rsidR="00FC062A" w:rsidRPr="00D8769F" w:rsidRDefault="00FC062A" w:rsidP="00D8769F">
            <w:pPr>
              <w:jc w:val="center"/>
              <w:rPr>
                <w:rFonts w:cstheme="minorHAnsi"/>
                <w:b/>
                <w:bCs/>
              </w:rPr>
            </w:pPr>
            <w:r w:rsidRPr="00D8769F">
              <w:rPr>
                <w:rFonts w:cstheme="minorHAnsi"/>
                <w:b/>
                <w:bCs/>
              </w:rPr>
              <w:t>NAME</w:t>
            </w:r>
          </w:p>
        </w:tc>
        <w:tc>
          <w:tcPr>
            <w:tcW w:w="3519" w:type="dxa"/>
            <w:vAlign w:val="center"/>
          </w:tcPr>
          <w:p w14:paraId="5C75BA3B" w14:textId="37821746" w:rsidR="00FC062A" w:rsidRDefault="00451518">
            <w:pPr>
              <w:rPr>
                <w:rFonts w:cstheme="minorHAnsi"/>
              </w:rPr>
            </w:pPr>
            <w:r>
              <w:rPr>
                <w:rFonts w:cstheme="minorHAnsi"/>
              </w:rPr>
              <w:t>Adi Stevens</w:t>
            </w:r>
          </w:p>
        </w:tc>
      </w:tr>
    </w:tbl>
    <w:p w14:paraId="4F6C4FA8" w14:textId="66E151F5" w:rsidR="00001132" w:rsidRDefault="00001132" w:rsidP="00F70DA6">
      <w:pPr>
        <w:rPr>
          <w:rFonts w:cstheme="minorHAnsi"/>
        </w:rPr>
      </w:pPr>
    </w:p>
    <w:sectPr w:rsidR="00001132" w:rsidSect="002A1E9C">
      <w:headerReference w:type="default" r:id="rId7"/>
      <w:pgSz w:w="11906" w:h="16838"/>
      <w:pgMar w:top="2722"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F4CA12" w14:textId="77777777" w:rsidR="003707E7" w:rsidRDefault="003707E7" w:rsidP="00001132">
      <w:pPr>
        <w:spacing w:after="0" w:line="240" w:lineRule="auto"/>
      </w:pPr>
      <w:r>
        <w:separator/>
      </w:r>
    </w:p>
  </w:endnote>
  <w:endnote w:type="continuationSeparator" w:id="0">
    <w:p w14:paraId="640E2C2E" w14:textId="77777777" w:rsidR="003707E7" w:rsidRDefault="003707E7" w:rsidP="000011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4B360E" w14:textId="77777777" w:rsidR="003707E7" w:rsidRDefault="003707E7" w:rsidP="00001132">
      <w:pPr>
        <w:spacing w:after="0" w:line="240" w:lineRule="auto"/>
      </w:pPr>
      <w:r>
        <w:separator/>
      </w:r>
    </w:p>
  </w:footnote>
  <w:footnote w:type="continuationSeparator" w:id="0">
    <w:p w14:paraId="05729A65" w14:textId="77777777" w:rsidR="003707E7" w:rsidRDefault="003707E7" w:rsidP="000011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0D663" w14:textId="77777777" w:rsidR="0009086B" w:rsidRDefault="0009086B">
    <w:pPr>
      <w:pStyle w:val="Header"/>
    </w:pPr>
    <w:r>
      <w:t xml:space="preserve">  </w:t>
    </w:r>
    <w:r>
      <w:rPr>
        <w:noProof/>
        <w:lang w:eastAsia="en-AU" w:bidi="ar-SA"/>
      </w:rPr>
      <w:drawing>
        <wp:anchor distT="0" distB="0" distL="114300" distR="114300" simplePos="0" relativeHeight="251658240" behindDoc="0" locked="0" layoutInCell="1" allowOverlap="1" wp14:anchorId="612172C7" wp14:editId="545E629A">
          <wp:simplePos x="0" y="0"/>
          <wp:positionH relativeFrom="column">
            <wp:posOffset>66675</wp:posOffset>
          </wp:positionH>
          <wp:positionV relativeFrom="paragraph">
            <wp:posOffset>-1905</wp:posOffset>
          </wp:positionV>
          <wp:extent cx="971550" cy="975995"/>
          <wp:effectExtent l="0" t="0" r="0" b="0"/>
          <wp:wrapThrough wrapText="bothSides">
            <wp:wrapPolygon edited="0">
              <wp:start x="0" y="0"/>
              <wp:lineTo x="0" y="21080"/>
              <wp:lineTo x="21176" y="21080"/>
              <wp:lineTo x="21176" y="0"/>
              <wp:lineTo x="0" y="0"/>
            </wp:wrapPolygon>
          </wp:wrapThrough>
          <wp:docPr id="7" name="Picture 7" descr="Logo">
            <a:hlinkClick xmlns:a="http://schemas.openxmlformats.org/drawingml/2006/main" r:id="rId1"/>
          </wp:docPr>
          <wp:cNvGraphicFramePr/>
          <a:graphic xmlns:a="http://schemas.openxmlformats.org/drawingml/2006/main">
            <a:graphicData uri="http://schemas.openxmlformats.org/drawingml/2006/picture">
              <pic:pic xmlns:pic="http://schemas.openxmlformats.org/drawingml/2006/picture">
                <pic:nvPicPr>
                  <pic:cNvPr id="2" name="Picture 2" descr="Logo">
                    <a:hlinkClick r:id="rId1"/>
                  </pic:cNvPr>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71550" cy="97599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3BF2CEC6" w14:textId="6D93F47D" w:rsidR="0009086B" w:rsidRDefault="0009086B" w:rsidP="00001132">
    <w:pPr>
      <w:pStyle w:val="Header"/>
      <w:jc w:val="center"/>
      <w:rPr>
        <w:rFonts w:ascii="Calibri" w:hAnsi="Calibri" w:cs="Calibri"/>
        <w:b/>
        <w:sz w:val="32"/>
        <w:szCs w:val="32"/>
      </w:rPr>
    </w:pPr>
    <w:r>
      <w:rPr>
        <w:rFonts w:ascii="Calibri" w:hAnsi="Calibri" w:cs="Calibri"/>
        <w:b/>
        <w:sz w:val="32"/>
        <w:szCs w:val="32"/>
      </w:rPr>
      <w:t>TUCKER ROAD BENTLEIGH PRIMARY SCHOOL</w:t>
    </w:r>
  </w:p>
  <w:p w14:paraId="55CE4001" w14:textId="28BB7E8E" w:rsidR="0009086B" w:rsidRPr="00001132" w:rsidRDefault="0009086B" w:rsidP="00001132">
    <w:pPr>
      <w:pStyle w:val="Header"/>
      <w:jc w:val="center"/>
      <w:rPr>
        <w:sz w:val="26"/>
      </w:rPr>
    </w:pPr>
    <w:r w:rsidRPr="00001132">
      <w:rPr>
        <w:sz w:val="26"/>
      </w:rPr>
      <w:t>PARENTS AND FRIENDS ASSOCIATION</w:t>
    </w:r>
  </w:p>
  <w:p w14:paraId="01B0CEF2" w14:textId="77777777" w:rsidR="0009086B" w:rsidRDefault="000908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50717"/>
    <w:multiLevelType w:val="hybridMultilevel"/>
    <w:tmpl w:val="5F025F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A1F6DA5"/>
    <w:multiLevelType w:val="hybridMultilevel"/>
    <w:tmpl w:val="427E6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55278A"/>
    <w:multiLevelType w:val="hybridMultilevel"/>
    <w:tmpl w:val="8FA67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C01829"/>
    <w:multiLevelType w:val="hybridMultilevel"/>
    <w:tmpl w:val="41548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5A1D08"/>
    <w:multiLevelType w:val="hybridMultilevel"/>
    <w:tmpl w:val="F4A034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4802536"/>
    <w:multiLevelType w:val="hybridMultilevel"/>
    <w:tmpl w:val="9A7E6A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A6A0B51"/>
    <w:multiLevelType w:val="hybridMultilevel"/>
    <w:tmpl w:val="DAFC7C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C577156"/>
    <w:multiLevelType w:val="hybridMultilevel"/>
    <w:tmpl w:val="BD54C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B47E48"/>
    <w:multiLevelType w:val="hybridMultilevel"/>
    <w:tmpl w:val="E1AC3E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1FC5107"/>
    <w:multiLevelType w:val="hybridMultilevel"/>
    <w:tmpl w:val="4530AB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7F73E86"/>
    <w:multiLevelType w:val="hybridMultilevel"/>
    <w:tmpl w:val="AFA02C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A2567C9"/>
    <w:multiLevelType w:val="hybridMultilevel"/>
    <w:tmpl w:val="D40C53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EAC1F45"/>
    <w:multiLevelType w:val="hybridMultilevel"/>
    <w:tmpl w:val="356E28D4"/>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3" w15:restartNumberingAfterBreak="0">
    <w:nsid w:val="5F8959B1"/>
    <w:multiLevelType w:val="hybridMultilevel"/>
    <w:tmpl w:val="EEF4BC1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6326739C"/>
    <w:multiLevelType w:val="hybridMultilevel"/>
    <w:tmpl w:val="B376543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63987EB2"/>
    <w:multiLevelType w:val="hybridMultilevel"/>
    <w:tmpl w:val="E1949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995541A"/>
    <w:multiLevelType w:val="hybridMultilevel"/>
    <w:tmpl w:val="BBBC93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D116A8D"/>
    <w:multiLevelType w:val="hybridMultilevel"/>
    <w:tmpl w:val="06C4D4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0900E3B"/>
    <w:multiLevelType w:val="hybridMultilevel"/>
    <w:tmpl w:val="76C6E8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174427B"/>
    <w:multiLevelType w:val="hybridMultilevel"/>
    <w:tmpl w:val="6F80E2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24A4A29"/>
    <w:multiLevelType w:val="hybridMultilevel"/>
    <w:tmpl w:val="85D248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7B41127"/>
    <w:multiLevelType w:val="hybridMultilevel"/>
    <w:tmpl w:val="C136D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AF25EDB"/>
    <w:multiLevelType w:val="hybridMultilevel"/>
    <w:tmpl w:val="737267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CEA7EF2"/>
    <w:multiLevelType w:val="hybridMultilevel"/>
    <w:tmpl w:val="9886DF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894853551">
    <w:abstractNumId w:val="15"/>
  </w:num>
  <w:num w:numId="2" w16cid:durableId="907500037">
    <w:abstractNumId w:val="21"/>
  </w:num>
  <w:num w:numId="3" w16cid:durableId="2059277344">
    <w:abstractNumId w:val="5"/>
  </w:num>
  <w:num w:numId="4" w16cid:durableId="1567178329">
    <w:abstractNumId w:val="2"/>
  </w:num>
  <w:num w:numId="5" w16cid:durableId="351151259">
    <w:abstractNumId w:val="7"/>
  </w:num>
  <w:num w:numId="6" w16cid:durableId="947813289">
    <w:abstractNumId w:val="17"/>
  </w:num>
  <w:num w:numId="7" w16cid:durableId="330183038">
    <w:abstractNumId w:val="20"/>
  </w:num>
  <w:num w:numId="8" w16cid:durableId="466359988">
    <w:abstractNumId w:val="12"/>
  </w:num>
  <w:num w:numId="9" w16cid:durableId="502206932">
    <w:abstractNumId w:val="22"/>
  </w:num>
  <w:num w:numId="10" w16cid:durableId="1944223228">
    <w:abstractNumId w:val="14"/>
  </w:num>
  <w:num w:numId="11" w16cid:durableId="5056242">
    <w:abstractNumId w:val="11"/>
  </w:num>
  <w:num w:numId="12" w16cid:durableId="37781371">
    <w:abstractNumId w:val="19"/>
  </w:num>
  <w:num w:numId="13" w16cid:durableId="1836341176">
    <w:abstractNumId w:val="8"/>
  </w:num>
  <w:num w:numId="14" w16cid:durableId="1986086896">
    <w:abstractNumId w:val="13"/>
  </w:num>
  <w:num w:numId="15" w16cid:durableId="1137913365">
    <w:abstractNumId w:val="3"/>
  </w:num>
  <w:num w:numId="16" w16cid:durableId="1556314602">
    <w:abstractNumId w:val="18"/>
  </w:num>
  <w:num w:numId="17" w16cid:durableId="792358677">
    <w:abstractNumId w:val="1"/>
  </w:num>
  <w:num w:numId="18" w16cid:durableId="212736365">
    <w:abstractNumId w:val="16"/>
  </w:num>
  <w:num w:numId="19" w16cid:durableId="1488935811">
    <w:abstractNumId w:val="10"/>
  </w:num>
  <w:num w:numId="20" w16cid:durableId="518785131">
    <w:abstractNumId w:val="0"/>
  </w:num>
  <w:num w:numId="21" w16cid:durableId="1329093277">
    <w:abstractNumId w:val="9"/>
  </w:num>
  <w:num w:numId="22" w16cid:durableId="363294009">
    <w:abstractNumId w:val="23"/>
  </w:num>
  <w:num w:numId="23" w16cid:durableId="1443723180">
    <w:abstractNumId w:val="4"/>
  </w:num>
  <w:num w:numId="24" w16cid:durableId="1565724990">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132"/>
    <w:rsid w:val="00001132"/>
    <w:rsid w:val="000032A0"/>
    <w:rsid w:val="000032B2"/>
    <w:rsid w:val="0001670A"/>
    <w:rsid w:val="00024203"/>
    <w:rsid w:val="00025DE4"/>
    <w:rsid w:val="000515C2"/>
    <w:rsid w:val="00055C00"/>
    <w:rsid w:val="00060A20"/>
    <w:rsid w:val="000618CE"/>
    <w:rsid w:val="000639D3"/>
    <w:rsid w:val="000751FE"/>
    <w:rsid w:val="0009086B"/>
    <w:rsid w:val="000930FB"/>
    <w:rsid w:val="000B5EEC"/>
    <w:rsid w:val="000C6BBB"/>
    <w:rsid w:val="000F12E1"/>
    <w:rsid w:val="000F7EC0"/>
    <w:rsid w:val="00136232"/>
    <w:rsid w:val="00153767"/>
    <w:rsid w:val="00153E6E"/>
    <w:rsid w:val="00154A7B"/>
    <w:rsid w:val="00161382"/>
    <w:rsid w:val="00165FA1"/>
    <w:rsid w:val="001A0AC4"/>
    <w:rsid w:val="001B40C7"/>
    <w:rsid w:val="001D7D3B"/>
    <w:rsid w:val="001E2981"/>
    <w:rsid w:val="001E5AA1"/>
    <w:rsid w:val="001F1D16"/>
    <w:rsid w:val="002144C2"/>
    <w:rsid w:val="0021527C"/>
    <w:rsid w:val="0022105E"/>
    <w:rsid w:val="00236F88"/>
    <w:rsid w:val="00246165"/>
    <w:rsid w:val="002500FE"/>
    <w:rsid w:val="00264979"/>
    <w:rsid w:val="0026699E"/>
    <w:rsid w:val="002674E3"/>
    <w:rsid w:val="00273BD0"/>
    <w:rsid w:val="00281133"/>
    <w:rsid w:val="002A1E9C"/>
    <w:rsid w:val="002B341D"/>
    <w:rsid w:val="002D20D9"/>
    <w:rsid w:val="002D437C"/>
    <w:rsid w:val="002E5B36"/>
    <w:rsid w:val="003127CE"/>
    <w:rsid w:val="00325834"/>
    <w:rsid w:val="00353C80"/>
    <w:rsid w:val="003566CB"/>
    <w:rsid w:val="003652B1"/>
    <w:rsid w:val="003707E7"/>
    <w:rsid w:val="00373770"/>
    <w:rsid w:val="003870AE"/>
    <w:rsid w:val="0039690E"/>
    <w:rsid w:val="003A1926"/>
    <w:rsid w:val="003A71A4"/>
    <w:rsid w:val="003B452E"/>
    <w:rsid w:val="003D61D5"/>
    <w:rsid w:val="003D7C31"/>
    <w:rsid w:val="003F38BB"/>
    <w:rsid w:val="003F549C"/>
    <w:rsid w:val="003F5928"/>
    <w:rsid w:val="0042272D"/>
    <w:rsid w:val="004258AB"/>
    <w:rsid w:val="00441B7A"/>
    <w:rsid w:val="0044313C"/>
    <w:rsid w:val="00451518"/>
    <w:rsid w:val="00473262"/>
    <w:rsid w:val="00481FA8"/>
    <w:rsid w:val="00497E35"/>
    <w:rsid w:val="004A01AF"/>
    <w:rsid w:val="004A7230"/>
    <w:rsid w:val="004A7A88"/>
    <w:rsid w:val="004D17C5"/>
    <w:rsid w:val="004D349E"/>
    <w:rsid w:val="004D6300"/>
    <w:rsid w:val="004D7DE5"/>
    <w:rsid w:val="004F3ECF"/>
    <w:rsid w:val="00503490"/>
    <w:rsid w:val="0051699D"/>
    <w:rsid w:val="00517045"/>
    <w:rsid w:val="00527205"/>
    <w:rsid w:val="00535F78"/>
    <w:rsid w:val="005539D0"/>
    <w:rsid w:val="0055447D"/>
    <w:rsid w:val="00562BE4"/>
    <w:rsid w:val="00583E9B"/>
    <w:rsid w:val="005A065F"/>
    <w:rsid w:val="005D53C2"/>
    <w:rsid w:val="005F37E8"/>
    <w:rsid w:val="00602B8A"/>
    <w:rsid w:val="00603E89"/>
    <w:rsid w:val="00616716"/>
    <w:rsid w:val="006203C3"/>
    <w:rsid w:val="00661366"/>
    <w:rsid w:val="00667DA2"/>
    <w:rsid w:val="00673DBA"/>
    <w:rsid w:val="00677AB8"/>
    <w:rsid w:val="00677D3D"/>
    <w:rsid w:val="006826FC"/>
    <w:rsid w:val="006A0993"/>
    <w:rsid w:val="006A4B4A"/>
    <w:rsid w:val="006A54A9"/>
    <w:rsid w:val="006B71B0"/>
    <w:rsid w:val="006C476C"/>
    <w:rsid w:val="006C4C22"/>
    <w:rsid w:val="006C7BEE"/>
    <w:rsid w:val="006D16E0"/>
    <w:rsid w:val="006D26D9"/>
    <w:rsid w:val="006E0062"/>
    <w:rsid w:val="006E462A"/>
    <w:rsid w:val="006E6B0F"/>
    <w:rsid w:val="006F243C"/>
    <w:rsid w:val="0070398A"/>
    <w:rsid w:val="00705B66"/>
    <w:rsid w:val="00726617"/>
    <w:rsid w:val="007279BF"/>
    <w:rsid w:val="00731460"/>
    <w:rsid w:val="007315E0"/>
    <w:rsid w:val="007462FD"/>
    <w:rsid w:val="00753C92"/>
    <w:rsid w:val="00766012"/>
    <w:rsid w:val="007812CC"/>
    <w:rsid w:val="00786899"/>
    <w:rsid w:val="00791020"/>
    <w:rsid w:val="00791C06"/>
    <w:rsid w:val="00793856"/>
    <w:rsid w:val="007E17E3"/>
    <w:rsid w:val="00813406"/>
    <w:rsid w:val="0081658E"/>
    <w:rsid w:val="0081730B"/>
    <w:rsid w:val="008305A3"/>
    <w:rsid w:val="00831BFD"/>
    <w:rsid w:val="00833F00"/>
    <w:rsid w:val="00834FB1"/>
    <w:rsid w:val="00851EE4"/>
    <w:rsid w:val="0085243C"/>
    <w:rsid w:val="008648D1"/>
    <w:rsid w:val="00870D8B"/>
    <w:rsid w:val="00872799"/>
    <w:rsid w:val="00881EDB"/>
    <w:rsid w:val="008836DC"/>
    <w:rsid w:val="00884103"/>
    <w:rsid w:val="00892DEE"/>
    <w:rsid w:val="008A54D4"/>
    <w:rsid w:val="008B6FCC"/>
    <w:rsid w:val="008B7339"/>
    <w:rsid w:val="008C17C0"/>
    <w:rsid w:val="008D7890"/>
    <w:rsid w:val="008E4BDD"/>
    <w:rsid w:val="008E5020"/>
    <w:rsid w:val="008E7F9E"/>
    <w:rsid w:val="009001DB"/>
    <w:rsid w:val="00921ECB"/>
    <w:rsid w:val="009237B4"/>
    <w:rsid w:val="00923CA1"/>
    <w:rsid w:val="00946128"/>
    <w:rsid w:val="00946B68"/>
    <w:rsid w:val="00946D2F"/>
    <w:rsid w:val="00957A49"/>
    <w:rsid w:val="00986788"/>
    <w:rsid w:val="00987B47"/>
    <w:rsid w:val="00990069"/>
    <w:rsid w:val="00990F0F"/>
    <w:rsid w:val="009A70E0"/>
    <w:rsid w:val="009B7554"/>
    <w:rsid w:val="009D46D0"/>
    <w:rsid w:val="009D57A0"/>
    <w:rsid w:val="009D5E30"/>
    <w:rsid w:val="009F674B"/>
    <w:rsid w:val="00A1020D"/>
    <w:rsid w:val="00A1090E"/>
    <w:rsid w:val="00A16BFE"/>
    <w:rsid w:val="00A22158"/>
    <w:rsid w:val="00A25B19"/>
    <w:rsid w:val="00A565B2"/>
    <w:rsid w:val="00AA4606"/>
    <w:rsid w:val="00AB1D5C"/>
    <w:rsid w:val="00AC0D47"/>
    <w:rsid w:val="00AD0443"/>
    <w:rsid w:val="00AE2401"/>
    <w:rsid w:val="00AE4B65"/>
    <w:rsid w:val="00B076EC"/>
    <w:rsid w:val="00B115D7"/>
    <w:rsid w:val="00B1205F"/>
    <w:rsid w:val="00B2195E"/>
    <w:rsid w:val="00B24765"/>
    <w:rsid w:val="00B3264F"/>
    <w:rsid w:val="00B3297A"/>
    <w:rsid w:val="00B32BA5"/>
    <w:rsid w:val="00B42861"/>
    <w:rsid w:val="00B6177B"/>
    <w:rsid w:val="00B77CE5"/>
    <w:rsid w:val="00B838C9"/>
    <w:rsid w:val="00B84DE4"/>
    <w:rsid w:val="00BA2B2D"/>
    <w:rsid w:val="00BA5CE9"/>
    <w:rsid w:val="00BB445B"/>
    <w:rsid w:val="00C13E11"/>
    <w:rsid w:val="00C368ED"/>
    <w:rsid w:val="00C4034A"/>
    <w:rsid w:val="00C40947"/>
    <w:rsid w:val="00C5148F"/>
    <w:rsid w:val="00C5469C"/>
    <w:rsid w:val="00C61CBA"/>
    <w:rsid w:val="00C75C88"/>
    <w:rsid w:val="00C75DF4"/>
    <w:rsid w:val="00C96368"/>
    <w:rsid w:val="00CA258A"/>
    <w:rsid w:val="00CA2BA0"/>
    <w:rsid w:val="00CA492A"/>
    <w:rsid w:val="00CA5831"/>
    <w:rsid w:val="00CC537F"/>
    <w:rsid w:val="00CD704E"/>
    <w:rsid w:val="00CD78DE"/>
    <w:rsid w:val="00CE64A0"/>
    <w:rsid w:val="00CF0277"/>
    <w:rsid w:val="00CF2474"/>
    <w:rsid w:val="00D200C6"/>
    <w:rsid w:val="00D22766"/>
    <w:rsid w:val="00D36665"/>
    <w:rsid w:val="00D40255"/>
    <w:rsid w:val="00D43F00"/>
    <w:rsid w:val="00D5761E"/>
    <w:rsid w:val="00D8769F"/>
    <w:rsid w:val="00DA4297"/>
    <w:rsid w:val="00DA5A1E"/>
    <w:rsid w:val="00DE495F"/>
    <w:rsid w:val="00E013E6"/>
    <w:rsid w:val="00E34E80"/>
    <w:rsid w:val="00E509CF"/>
    <w:rsid w:val="00E51BAE"/>
    <w:rsid w:val="00E84B92"/>
    <w:rsid w:val="00E9144D"/>
    <w:rsid w:val="00ED49D5"/>
    <w:rsid w:val="00ED50C8"/>
    <w:rsid w:val="00EE5B08"/>
    <w:rsid w:val="00EF7A1D"/>
    <w:rsid w:val="00F05BF5"/>
    <w:rsid w:val="00F251B2"/>
    <w:rsid w:val="00F30CAE"/>
    <w:rsid w:val="00F61430"/>
    <w:rsid w:val="00F617B0"/>
    <w:rsid w:val="00F627CB"/>
    <w:rsid w:val="00F70DA6"/>
    <w:rsid w:val="00F74F11"/>
    <w:rsid w:val="00F7500A"/>
    <w:rsid w:val="00FA0899"/>
    <w:rsid w:val="00FA60A7"/>
    <w:rsid w:val="00FB091B"/>
    <w:rsid w:val="00FB216D"/>
    <w:rsid w:val="00FC062A"/>
    <w:rsid w:val="00FC416D"/>
    <w:rsid w:val="00FD07AD"/>
    <w:rsid w:val="00FD339D"/>
    <w:rsid w:val="00FF2D2B"/>
    <w:rsid w:val="00FF6621"/>
  </w:rsids>
  <m:mathPr>
    <m:mathFont m:val="Cambria Math"/>
    <m:brkBin m:val="before"/>
    <m:brkBinSub m:val="--"/>
    <m:smallFrac m:val="0"/>
    <m:dispDef/>
    <m:lMargin m:val="0"/>
    <m:rMargin m:val="0"/>
    <m:defJc m:val="centerGroup"/>
    <m:wrapIndent m:val="1440"/>
    <m:intLim m:val="subSup"/>
    <m:naryLim m:val="undOvr"/>
  </m:mathPr>
  <w:themeFontLang w:val="en-AU"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2CC09A"/>
  <w15:docId w15:val="{73DB94B1-1C13-4F31-AF71-D4B5AE801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6E006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11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1132"/>
  </w:style>
  <w:style w:type="paragraph" w:styleId="Footer">
    <w:name w:val="footer"/>
    <w:basedOn w:val="Normal"/>
    <w:link w:val="FooterChar"/>
    <w:uiPriority w:val="99"/>
    <w:unhideWhenUsed/>
    <w:rsid w:val="000011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1132"/>
  </w:style>
  <w:style w:type="table" w:styleId="TableGrid">
    <w:name w:val="Table Grid"/>
    <w:basedOn w:val="TableNormal"/>
    <w:uiPriority w:val="39"/>
    <w:rsid w:val="002152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A01AF"/>
    <w:pPr>
      <w:ind w:left="720"/>
      <w:contextualSpacing/>
    </w:pPr>
  </w:style>
  <w:style w:type="character" w:customStyle="1" w:styleId="Heading2Char">
    <w:name w:val="Heading 2 Char"/>
    <w:basedOn w:val="DefaultParagraphFont"/>
    <w:link w:val="Heading2"/>
    <w:uiPriority w:val="9"/>
    <w:rsid w:val="006E0062"/>
    <w:rPr>
      <w:rFonts w:asciiTheme="majorHAnsi" w:eastAsiaTheme="majorEastAsia" w:hAnsiTheme="majorHAnsi" w:cstheme="majorBidi"/>
      <w:color w:val="2F5496" w:themeColor="accent1" w:themeShade="BF"/>
      <w:sz w:val="26"/>
      <w:szCs w:val="26"/>
    </w:rPr>
  </w:style>
  <w:style w:type="paragraph" w:styleId="BalloonText">
    <w:name w:val="Balloon Text"/>
    <w:basedOn w:val="Normal"/>
    <w:link w:val="BalloonTextChar"/>
    <w:uiPriority w:val="99"/>
    <w:semiHidden/>
    <w:unhideWhenUsed/>
    <w:rsid w:val="00F70D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0DA6"/>
    <w:rPr>
      <w:rFonts w:ascii="Segoe UI" w:hAnsi="Segoe UI" w:cs="Segoe UI"/>
      <w:sz w:val="18"/>
      <w:szCs w:val="18"/>
    </w:rPr>
  </w:style>
  <w:style w:type="paragraph" w:styleId="NormalWeb">
    <w:name w:val="Normal (Web)"/>
    <w:basedOn w:val="Normal"/>
    <w:rsid w:val="00BB445B"/>
    <w:pPr>
      <w:spacing w:before="100" w:beforeAutospacing="1" w:after="100" w:afterAutospacing="1" w:line="240" w:lineRule="auto"/>
    </w:pPr>
    <w:rPr>
      <w:rFonts w:ascii="Times New Roman" w:eastAsia="Times New Roman" w:hAnsi="Times New Roman" w:cs="Times New Roman"/>
      <w:sz w:val="24"/>
      <w:szCs w:val="24"/>
      <w:lang w:eastAsia="en-AU" w:bidi="ar-SA"/>
    </w:rPr>
  </w:style>
  <w:style w:type="paragraph" w:styleId="NoSpacing">
    <w:name w:val="No Spacing"/>
    <w:uiPriority w:val="1"/>
    <w:qFormat/>
    <w:rsid w:val="006C4C2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2768218">
      <w:bodyDiv w:val="1"/>
      <w:marLeft w:val="0"/>
      <w:marRight w:val="0"/>
      <w:marTop w:val="0"/>
      <w:marBottom w:val="0"/>
      <w:divBdr>
        <w:top w:val="none" w:sz="0" w:space="0" w:color="auto"/>
        <w:left w:val="none" w:sz="0" w:space="0" w:color="auto"/>
        <w:bottom w:val="none" w:sz="0" w:space="0" w:color="auto"/>
        <w:right w:val="none" w:sz="0" w:space="0" w:color="auto"/>
      </w:divBdr>
    </w:div>
    <w:div w:id="2122066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tucker-road.vic.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835</Words>
  <Characters>4765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Victorian Government</Company>
  <LinksUpToDate>false</LinksUpToDate>
  <CharactersWithSpaces>5589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Bars</dc:creator>
  <cp:lastModifiedBy>Robyn Farnell</cp:lastModifiedBy>
  <cp:revision>2</cp:revision>
  <cp:lastPrinted>2018-05-28T02:55:00Z</cp:lastPrinted>
  <dcterms:created xsi:type="dcterms:W3CDTF">2023-02-27T01:50:00Z</dcterms:created>
  <dcterms:modified xsi:type="dcterms:W3CDTF">2023-02-27T01:50:00Z</dcterms:modified>
</cp:coreProperties>
</file>